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95" w:rsidRDefault="00017F95" w:rsidP="00017F9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附件3：</w:t>
      </w:r>
    </w:p>
    <w:p w:rsidR="00017F95" w:rsidRDefault="00017F95" w:rsidP="00017F95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信息工程学院2020年度“</w:t>
      </w:r>
      <w:r w:rsidRPr="00876EA3">
        <w:rPr>
          <w:rFonts w:ascii="黑体" w:eastAsia="黑体" w:hAnsi="黑体" w:hint="eastAsia"/>
          <w:sz w:val="30"/>
          <w:szCs w:val="30"/>
        </w:rPr>
        <w:t>优秀指导教师</w:t>
      </w:r>
      <w:r>
        <w:rPr>
          <w:rFonts w:ascii="黑体" w:eastAsia="黑体" w:hAnsi="黑体" w:hint="eastAsia"/>
          <w:sz w:val="30"/>
          <w:szCs w:val="30"/>
        </w:rPr>
        <w:t>”申报表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46"/>
        <w:gridCol w:w="538"/>
        <w:gridCol w:w="1559"/>
        <w:gridCol w:w="851"/>
        <w:gridCol w:w="425"/>
        <w:gridCol w:w="1418"/>
        <w:gridCol w:w="1275"/>
        <w:gridCol w:w="1843"/>
      </w:tblGrid>
      <w:tr w:rsidR="00017F95" w:rsidTr="00BE0C27">
        <w:trPr>
          <w:trHeight w:val="472"/>
        </w:trPr>
        <w:tc>
          <w:tcPr>
            <w:tcW w:w="1384" w:type="dxa"/>
            <w:gridSpan w:val="2"/>
            <w:vAlign w:val="center"/>
          </w:tcPr>
          <w:bookmarkEnd w:id="0"/>
          <w:p w:rsidR="00017F95" w:rsidRDefault="00017F95" w:rsidP="00BE0C2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017F95" w:rsidRDefault="00017F95" w:rsidP="00BE0C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7F95" w:rsidRDefault="00017F95" w:rsidP="00BE0C2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017F95" w:rsidRDefault="00017F95" w:rsidP="00BE0C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17F95" w:rsidRDefault="00017F95" w:rsidP="00BE0C2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所在系室</w:t>
            </w:r>
          </w:p>
        </w:tc>
        <w:tc>
          <w:tcPr>
            <w:tcW w:w="1843" w:type="dxa"/>
            <w:vAlign w:val="center"/>
          </w:tcPr>
          <w:p w:rsidR="00017F95" w:rsidRDefault="00017F95" w:rsidP="00BE0C2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017F95" w:rsidTr="00BE0C27">
        <w:trPr>
          <w:trHeight w:val="551"/>
        </w:trPr>
        <w:tc>
          <w:tcPr>
            <w:tcW w:w="4219" w:type="dxa"/>
            <w:gridSpan w:val="5"/>
            <w:vAlign w:val="center"/>
          </w:tcPr>
          <w:p w:rsidR="00017F95" w:rsidRDefault="00017F95" w:rsidP="00BE0C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职称/职务</w:t>
            </w:r>
          </w:p>
        </w:tc>
        <w:tc>
          <w:tcPr>
            <w:tcW w:w="4536" w:type="dxa"/>
            <w:gridSpan w:val="3"/>
            <w:vAlign w:val="center"/>
          </w:tcPr>
          <w:p w:rsidR="00017F95" w:rsidRDefault="00017F95" w:rsidP="00BE0C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17F95" w:rsidTr="00BE0C27">
        <w:trPr>
          <w:cantSplit/>
          <w:trHeight w:val="4650"/>
        </w:trPr>
        <w:tc>
          <w:tcPr>
            <w:tcW w:w="846" w:type="dxa"/>
            <w:textDirection w:val="tbRlV"/>
            <w:vAlign w:val="center"/>
          </w:tcPr>
          <w:p w:rsidR="00017F95" w:rsidRDefault="00017F95" w:rsidP="00BE0C27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申报</w:t>
            </w:r>
            <w:r>
              <w:rPr>
                <w:rFonts w:ascii="仿宋" w:eastAsia="仿宋" w:hAnsi="仿宋"/>
                <w:sz w:val="28"/>
                <w:szCs w:val="32"/>
              </w:rPr>
              <w:t>理由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及主要业绩</w:t>
            </w:r>
          </w:p>
        </w:tc>
        <w:tc>
          <w:tcPr>
            <w:tcW w:w="7909" w:type="dxa"/>
            <w:gridSpan w:val="7"/>
          </w:tcPr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7F95" w:rsidRDefault="00017F95" w:rsidP="00BE0C27">
            <w:pPr>
              <w:spacing w:line="360" w:lineRule="auto"/>
              <w:ind w:firstLineChars="1400" w:firstLine="3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本人签名：</w:t>
            </w:r>
          </w:p>
          <w:p w:rsidR="00017F95" w:rsidRDefault="00017F95" w:rsidP="00BE0C27">
            <w:pPr>
              <w:spacing w:line="360" w:lineRule="auto"/>
              <w:ind w:firstLineChars="1400" w:firstLine="3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017F95" w:rsidTr="00BE0C27">
        <w:tc>
          <w:tcPr>
            <w:tcW w:w="846" w:type="dxa"/>
            <w:vAlign w:val="center"/>
          </w:tcPr>
          <w:p w:rsidR="00017F95" w:rsidRDefault="00017F95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初审</w:t>
            </w:r>
            <w:r>
              <w:rPr>
                <w:rFonts w:ascii="仿宋" w:eastAsia="仿宋" w:hAnsi="仿宋"/>
                <w:sz w:val="24"/>
                <w:szCs w:val="32"/>
              </w:rPr>
              <w:t>意见</w:t>
            </w:r>
          </w:p>
        </w:tc>
        <w:tc>
          <w:tcPr>
            <w:tcW w:w="2948" w:type="dxa"/>
            <w:gridSpan w:val="3"/>
            <w:vAlign w:val="center"/>
          </w:tcPr>
          <w:p w:rsidR="00017F95" w:rsidRDefault="00017F95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017F95" w:rsidRDefault="00017F95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17F95" w:rsidRDefault="00017F95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学院评审意见</w:t>
            </w:r>
          </w:p>
        </w:tc>
        <w:tc>
          <w:tcPr>
            <w:tcW w:w="3118" w:type="dxa"/>
            <w:gridSpan w:val="2"/>
            <w:vAlign w:val="center"/>
          </w:tcPr>
          <w:p w:rsidR="00017F95" w:rsidRDefault="00017F95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017F95" w:rsidRDefault="00017F95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011FB" w:rsidRDefault="00017F95" w:rsidP="00017F95">
      <w:pPr>
        <w:spacing w:line="360" w:lineRule="auto"/>
        <w:jc w:val="left"/>
      </w:pPr>
      <w:r>
        <w:rPr>
          <w:rFonts w:ascii="仿宋" w:eastAsia="仿宋" w:hAnsi="仿宋" w:hint="eastAsia"/>
          <w:szCs w:val="21"/>
        </w:rPr>
        <w:t>（填表</w:t>
      </w:r>
      <w:r>
        <w:rPr>
          <w:rFonts w:ascii="仿宋" w:eastAsia="仿宋" w:hAnsi="仿宋"/>
          <w:szCs w:val="21"/>
        </w:rPr>
        <w:t>说明：</w:t>
      </w:r>
      <w:r>
        <w:rPr>
          <w:rFonts w:ascii="仿宋" w:eastAsia="仿宋" w:hAnsi="仿宋" w:hint="eastAsia"/>
          <w:szCs w:val="21"/>
        </w:rPr>
        <w:t>本表</w:t>
      </w:r>
      <w:r>
        <w:rPr>
          <w:rFonts w:ascii="仿宋" w:eastAsia="仿宋" w:hAnsi="仿宋"/>
          <w:szCs w:val="21"/>
        </w:rPr>
        <w:t>内容控制在A4</w:t>
      </w:r>
      <w:proofErr w:type="gramStart"/>
      <w:r>
        <w:rPr>
          <w:rFonts w:ascii="仿宋" w:eastAsia="仿宋" w:hAnsi="仿宋" w:hint="eastAsia"/>
          <w:szCs w:val="21"/>
        </w:rPr>
        <w:t>一</w:t>
      </w:r>
      <w:proofErr w:type="gramEnd"/>
      <w:r>
        <w:rPr>
          <w:rFonts w:ascii="仿宋" w:eastAsia="仿宋" w:hAnsi="仿宋" w:hint="eastAsia"/>
          <w:szCs w:val="21"/>
        </w:rPr>
        <w:t>页</w:t>
      </w:r>
      <w:r>
        <w:rPr>
          <w:rFonts w:ascii="仿宋" w:eastAsia="仿宋" w:hAnsi="仿宋"/>
          <w:szCs w:val="21"/>
        </w:rPr>
        <w:t>内，</w:t>
      </w:r>
      <w:r>
        <w:rPr>
          <w:rFonts w:ascii="仿宋" w:eastAsia="仿宋" w:hAnsi="仿宋" w:hint="eastAsia"/>
          <w:szCs w:val="21"/>
        </w:rPr>
        <w:t>原则上</w:t>
      </w:r>
      <w:proofErr w:type="gramStart"/>
      <w:r>
        <w:rPr>
          <w:rFonts w:ascii="仿宋" w:eastAsia="仿宋" w:hAnsi="仿宋"/>
          <w:szCs w:val="21"/>
        </w:rPr>
        <w:t>不</w:t>
      </w:r>
      <w:proofErr w:type="gramEnd"/>
      <w:r>
        <w:rPr>
          <w:rFonts w:ascii="仿宋" w:eastAsia="仿宋" w:hAnsi="仿宋"/>
          <w:szCs w:val="21"/>
        </w:rPr>
        <w:t>另</w:t>
      </w:r>
      <w:r>
        <w:rPr>
          <w:rFonts w:ascii="仿宋" w:eastAsia="仿宋" w:hAnsi="仿宋" w:hint="eastAsia"/>
          <w:szCs w:val="21"/>
        </w:rPr>
        <w:t>加</w:t>
      </w:r>
      <w:r>
        <w:rPr>
          <w:rFonts w:ascii="仿宋" w:eastAsia="仿宋" w:hAnsi="仿宋"/>
          <w:szCs w:val="21"/>
        </w:rPr>
        <w:t>页。</w:t>
      </w:r>
      <w:r>
        <w:rPr>
          <w:rFonts w:ascii="仿宋" w:eastAsia="仿宋" w:hAnsi="仿宋" w:hint="eastAsia"/>
          <w:szCs w:val="21"/>
        </w:rPr>
        <w:t>）</w:t>
      </w:r>
    </w:p>
    <w:sectPr w:rsidR="003011FB" w:rsidSect="00EF14D6">
      <w:pgSz w:w="11906" w:h="16838"/>
      <w:pgMar w:top="1440" w:right="1800" w:bottom="1702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95"/>
    <w:rsid w:val="00017F95"/>
    <w:rsid w:val="00077A8C"/>
    <w:rsid w:val="003011FB"/>
    <w:rsid w:val="005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2020-12-11T01:53:00Z</dcterms:created>
  <dcterms:modified xsi:type="dcterms:W3CDTF">2020-12-11T01:53:00Z</dcterms:modified>
</cp:coreProperties>
</file>