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89" w:rsidRPr="00F24F9E" w:rsidRDefault="00ED7389" w:rsidP="00ED7389">
      <w:pPr>
        <w:rPr>
          <w:rFonts w:ascii="仿宋" w:eastAsia="仿宋" w:hAnsi="仿宋" w:hint="eastAsia"/>
          <w:b/>
          <w:sz w:val="28"/>
        </w:rPr>
      </w:pPr>
      <w:r>
        <w:rPr>
          <w:rFonts w:ascii="仿宋" w:eastAsia="仿宋" w:hAnsi="仿宋" w:hint="eastAsia"/>
          <w:b/>
          <w:sz w:val="28"/>
        </w:rPr>
        <w:t>附件1：</w:t>
      </w:r>
    </w:p>
    <w:p w:rsidR="00ED7389" w:rsidRPr="00AF0634" w:rsidRDefault="00ED7389" w:rsidP="00ED7389">
      <w:pPr>
        <w:rPr>
          <w:rFonts w:ascii="仿宋" w:eastAsia="仿宋" w:hAnsi="仿宋" w:hint="eastAsia"/>
          <w:b/>
          <w:sz w:val="28"/>
        </w:rPr>
      </w:pPr>
      <w:r w:rsidRPr="00AF0634">
        <w:rPr>
          <w:rFonts w:ascii="仿宋" w:eastAsia="仿宋" w:hAnsi="仿宋" w:hint="eastAsia"/>
          <w:b/>
          <w:sz w:val="28"/>
        </w:rPr>
        <w:t>1、德阳市中江县龙台镇人民政府</w:t>
      </w:r>
    </w:p>
    <w:p w:rsidR="00ED7389" w:rsidRDefault="00ED7389" w:rsidP="00ED7389">
      <w:pPr>
        <w:rPr>
          <w:rFonts w:ascii="仿宋" w:eastAsia="仿宋" w:hAnsi="仿宋" w:hint="eastAsia"/>
          <w:sz w:val="28"/>
        </w:rPr>
      </w:pPr>
      <w:r>
        <w:rPr>
          <w:rFonts w:ascii="仿宋" w:eastAsia="仿宋" w:hAnsi="仿宋" w:hint="eastAsia"/>
          <w:sz w:val="28"/>
        </w:rPr>
        <w:t>【简介】</w:t>
      </w:r>
    </w:p>
    <w:p w:rsidR="00ED7389" w:rsidRPr="00987252" w:rsidRDefault="00ED7389" w:rsidP="00ED7389">
      <w:pPr>
        <w:rPr>
          <w:rFonts w:ascii="仿宋" w:eastAsia="仿宋" w:hAnsi="仿宋" w:hint="eastAsia"/>
          <w:sz w:val="28"/>
        </w:rPr>
      </w:pPr>
      <w:r>
        <w:rPr>
          <w:rFonts w:ascii="仿宋" w:eastAsia="仿宋" w:hAnsi="仿宋" w:hint="eastAsia"/>
          <w:sz w:val="28"/>
        </w:rPr>
        <w:t xml:space="preserve">    </w:t>
      </w:r>
      <w:r w:rsidRPr="00987252">
        <w:rPr>
          <w:rFonts w:ascii="仿宋" w:eastAsia="仿宋" w:hAnsi="仿宋" w:hint="eastAsia"/>
          <w:sz w:val="28"/>
        </w:rPr>
        <w:t>龙台镇被誉为“武术之乡”，名扬全国的武林大师朱智涵居逝于此，其弟子（含海灯法师）遍及全国各地，具有浓厚的武术文化氛围和丰富的旅游资源。幅员面积66.2平方公里，继光水库、龙王塘水库贯穿其中，湖面风光迤逦，环湖茂林修竹，风景秀丽，是省级小集镇试点镇、县扩权试点镇，是四川省“十三五”特色小城镇，是中江县中部12乡镇的政治、经济、文化中心。地处中江县中部，距离县城20公里，距离成都106公里，罗桂路、金三路、龙兴路穿境而过，可与成都市、德阳市、金堂县、三台县便捷联系。此外，正在实施的成都第三绕城高速将在龙台设出口互通，规划中的德遂高速将经过龙台镇域，S106将升级为G350，交通及区域优势愈加明显。</w:t>
      </w:r>
    </w:p>
    <w:p w:rsidR="00ED7389" w:rsidRPr="00987252" w:rsidRDefault="00ED7389" w:rsidP="00ED7389">
      <w:pPr>
        <w:rPr>
          <w:rFonts w:ascii="仿宋" w:eastAsia="仿宋" w:hAnsi="仿宋" w:hint="eastAsia"/>
          <w:sz w:val="28"/>
        </w:rPr>
      </w:pPr>
      <w:r>
        <w:rPr>
          <w:rFonts w:ascii="仿宋" w:eastAsia="仿宋" w:hAnsi="仿宋" w:hint="eastAsia"/>
          <w:sz w:val="28"/>
        </w:rPr>
        <w:t xml:space="preserve">    </w:t>
      </w:r>
      <w:r w:rsidRPr="00987252">
        <w:rPr>
          <w:rFonts w:ascii="仿宋" w:eastAsia="仿宋" w:hAnsi="仿宋" w:hint="eastAsia"/>
          <w:sz w:val="28"/>
        </w:rPr>
        <w:t>根据“绿色龙台、活力龙台、宜居龙台、开放龙台”的发展思路，龙台镇已发展天堂村大棚蔬菜300亩、龙凤村青花椒基地200亩、横梁村西瓜基地200亩、玉石村清见基地200亩、稻花村芍药基地100亩，特色农业蓝图即将绘就。朱智涵陵园位于正街，依山而建，绿树掩映，气势宏伟，凭吊拜谒人士络绎不绝，龙台镇将抓项目、抓规划，“以智涵武术遗产为魂，建设龙台武术文化小镇”，对朱智涵陵园进行保护和对周边环境进行改造升级，并计划新建智涵广场一个，以智涵塑像为主体的武术文化公园一个，着力弘扬道武、医武等传统文化，夯实“武术之乡”基础，并与特色农业发展相结合，走宜居宜旅特色</w:t>
      </w:r>
      <w:r w:rsidRPr="00987252">
        <w:rPr>
          <w:rFonts w:ascii="仿宋" w:eastAsia="仿宋" w:hAnsi="仿宋" w:hint="eastAsia"/>
          <w:sz w:val="28"/>
        </w:rPr>
        <w:lastRenderedPageBreak/>
        <w:t>农业路子，将龙台建设成为总人口10万人的宜居宜业宜旅的区域中心镇和中江中部经济文化商贸中心。</w:t>
      </w:r>
    </w:p>
    <w:p w:rsidR="00ED7389" w:rsidRPr="00D808BB" w:rsidRDefault="00ED7389" w:rsidP="00ED7389">
      <w:pPr>
        <w:rPr>
          <w:rFonts w:ascii="仿宋" w:eastAsia="仿宋" w:hAnsi="仿宋" w:hint="eastAsia"/>
          <w:color w:val="FF0000"/>
          <w:sz w:val="28"/>
        </w:rPr>
      </w:pPr>
      <w:r w:rsidRPr="00D808BB">
        <w:rPr>
          <w:rFonts w:ascii="仿宋" w:eastAsia="仿宋" w:hAnsi="仿宋" w:hint="eastAsia"/>
          <w:color w:val="FF0000"/>
          <w:sz w:val="28"/>
        </w:rPr>
        <w:t>【</w:t>
      </w:r>
      <w:r w:rsidRPr="00D808BB">
        <w:rPr>
          <w:rFonts w:ascii="仿宋" w:eastAsia="仿宋" w:hAnsi="仿宋" w:hint="eastAsia"/>
          <w:color w:val="FF0000"/>
          <w:sz w:val="28"/>
        </w:rPr>
        <w:t>实习内容</w:t>
      </w:r>
      <w:r w:rsidRPr="00D808BB">
        <w:rPr>
          <w:rFonts w:ascii="仿宋" w:eastAsia="仿宋" w:hAnsi="仿宋" w:hint="eastAsia"/>
          <w:color w:val="FF0000"/>
          <w:sz w:val="28"/>
        </w:rPr>
        <w:t>】</w:t>
      </w:r>
      <w:r w:rsidRPr="00D808BB">
        <w:rPr>
          <w:rFonts w:ascii="仿宋" w:eastAsia="仿宋" w:hAnsi="仿宋" w:hint="eastAsia"/>
          <w:color w:val="FF0000"/>
          <w:sz w:val="28"/>
        </w:rPr>
        <w:t>：</w:t>
      </w:r>
    </w:p>
    <w:p w:rsidR="00ED7389" w:rsidRPr="00D808BB" w:rsidRDefault="00ED7389" w:rsidP="00ED7389">
      <w:pPr>
        <w:rPr>
          <w:rFonts w:ascii="仿宋" w:eastAsia="仿宋" w:hAnsi="仿宋" w:hint="eastAsia"/>
          <w:color w:val="FF0000"/>
          <w:sz w:val="28"/>
        </w:rPr>
      </w:pPr>
      <w:r w:rsidRPr="00D808BB">
        <w:rPr>
          <w:rFonts w:ascii="仿宋" w:eastAsia="仿宋" w:hAnsi="仿宋" w:hint="eastAsia"/>
          <w:color w:val="FF0000"/>
          <w:sz w:val="28"/>
        </w:rPr>
        <w:t>（1）</w:t>
      </w:r>
      <w:r w:rsidRPr="00D808BB">
        <w:rPr>
          <w:rFonts w:ascii="仿宋" w:eastAsia="仿宋" w:hAnsi="仿宋" w:hint="eastAsia"/>
          <w:color w:val="FF0000"/>
          <w:sz w:val="28"/>
        </w:rPr>
        <w:t>协助党政办做好文书档案工作；</w:t>
      </w:r>
    </w:p>
    <w:p w:rsidR="00ED7389" w:rsidRPr="00D808BB" w:rsidRDefault="00ED7389" w:rsidP="00ED7389">
      <w:pPr>
        <w:rPr>
          <w:rFonts w:ascii="仿宋" w:eastAsia="仿宋" w:hAnsi="仿宋" w:hint="eastAsia"/>
          <w:color w:val="FF0000"/>
          <w:sz w:val="28"/>
        </w:rPr>
      </w:pPr>
      <w:r w:rsidRPr="00D808BB">
        <w:rPr>
          <w:rFonts w:ascii="仿宋" w:eastAsia="仿宋" w:hAnsi="仿宋" w:hint="eastAsia"/>
          <w:color w:val="FF0000"/>
          <w:sz w:val="28"/>
        </w:rPr>
        <w:t>（2）</w:t>
      </w:r>
      <w:r w:rsidRPr="00D808BB">
        <w:rPr>
          <w:rFonts w:ascii="仿宋" w:eastAsia="仿宋" w:hAnsi="仿宋" w:hint="eastAsia"/>
          <w:color w:val="FF0000"/>
          <w:sz w:val="28"/>
        </w:rPr>
        <w:t>协助村镇所做好环保工作；</w:t>
      </w:r>
    </w:p>
    <w:p w:rsidR="00ED7389" w:rsidRPr="00D808BB" w:rsidRDefault="00ED7389" w:rsidP="00ED7389">
      <w:pPr>
        <w:rPr>
          <w:rFonts w:ascii="仿宋" w:eastAsia="仿宋" w:hAnsi="仿宋" w:hint="eastAsia"/>
          <w:color w:val="FF0000"/>
          <w:sz w:val="28"/>
        </w:rPr>
      </w:pPr>
      <w:r w:rsidRPr="00D808BB">
        <w:rPr>
          <w:rFonts w:ascii="仿宋" w:eastAsia="仿宋" w:hAnsi="仿宋" w:hint="eastAsia"/>
          <w:color w:val="FF0000"/>
          <w:sz w:val="28"/>
        </w:rPr>
        <w:t>（3）</w:t>
      </w:r>
      <w:r w:rsidRPr="00D808BB">
        <w:rPr>
          <w:rFonts w:ascii="仿宋" w:eastAsia="仿宋" w:hAnsi="仿宋" w:hint="eastAsia"/>
          <w:color w:val="FF0000"/>
          <w:sz w:val="28"/>
        </w:rPr>
        <w:t>协助农业服务中心做好农业服务、统计等工作</w:t>
      </w:r>
      <w:r w:rsidRPr="00D808BB">
        <w:rPr>
          <w:rFonts w:ascii="仿宋" w:eastAsia="仿宋" w:hAnsi="仿宋" w:hint="eastAsia"/>
          <w:color w:val="FF0000"/>
          <w:sz w:val="28"/>
        </w:rPr>
        <w:t>。</w:t>
      </w:r>
    </w:p>
    <w:p w:rsidR="00ED7389" w:rsidRPr="00AF0634" w:rsidRDefault="00ED7389" w:rsidP="00ED7389">
      <w:pPr>
        <w:rPr>
          <w:rFonts w:ascii="仿宋" w:eastAsia="仿宋" w:hAnsi="仿宋" w:hint="eastAsia"/>
          <w:b/>
          <w:sz w:val="28"/>
        </w:rPr>
      </w:pPr>
      <w:r w:rsidRPr="00AF0634">
        <w:rPr>
          <w:rFonts w:ascii="仿宋" w:eastAsia="仿宋" w:hAnsi="仿宋" w:hint="eastAsia"/>
          <w:b/>
          <w:sz w:val="28"/>
        </w:rPr>
        <w:t>2、眉山市东坡区秦家镇人民政府</w:t>
      </w:r>
    </w:p>
    <w:p w:rsidR="00ED7389" w:rsidRDefault="00ED7389" w:rsidP="00ED7389">
      <w:pPr>
        <w:rPr>
          <w:rFonts w:ascii="仿宋" w:eastAsia="仿宋" w:hAnsi="仿宋" w:hint="eastAsia"/>
          <w:sz w:val="28"/>
        </w:rPr>
      </w:pPr>
      <w:r>
        <w:rPr>
          <w:rFonts w:ascii="仿宋" w:eastAsia="仿宋" w:hAnsi="仿宋" w:hint="eastAsia"/>
          <w:sz w:val="28"/>
        </w:rPr>
        <w:t>【简介】</w:t>
      </w:r>
    </w:p>
    <w:p w:rsidR="00ED7389" w:rsidRDefault="00ED7389" w:rsidP="00ED7389">
      <w:pPr>
        <w:rPr>
          <w:rFonts w:ascii="仿宋" w:eastAsia="仿宋" w:hAnsi="仿宋" w:hint="eastAsia"/>
          <w:sz w:val="28"/>
        </w:rPr>
      </w:pPr>
      <w:r>
        <w:rPr>
          <w:rFonts w:ascii="仿宋" w:eastAsia="仿宋" w:hAnsi="仿宋" w:hint="eastAsia"/>
          <w:sz w:val="28"/>
        </w:rPr>
        <w:t xml:space="preserve">    </w:t>
      </w:r>
      <w:r w:rsidRPr="00F82849">
        <w:rPr>
          <w:rFonts w:ascii="仿宋" w:eastAsia="仿宋" w:hAnsi="仿宋" w:hint="eastAsia"/>
          <w:sz w:val="28"/>
        </w:rPr>
        <w:t>2017年，全镇经济社会发展基础更加牢固，发展活力更加旺盛，发展势头更加强劲。生产总值由2016年的10.29亿元增长到2017年的10.35亿元，固定资产总投入累计4亿元。人均纯收入由2016年的13746元增长到2017年的15189元。旅游总收入2.67亿元。</w:t>
      </w:r>
    </w:p>
    <w:p w:rsidR="00ED7389" w:rsidRDefault="00ED7389" w:rsidP="00ED7389">
      <w:pPr>
        <w:rPr>
          <w:rFonts w:ascii="仿宋" w:eastAsia="仿宋" w:hAnsi="仿宋" w:hint="eastAsia"/>
          <w:sz w:val="28"/>
        </w:rPr>
      </w:pPr>
      <w:r>
        <w:rPr>
          <w:rFonts w:ascii="仿宋" w:eastAsia="仿宋" w:hAnsi="仿宋" w:hint="eastAsia"/>
          <w:sz w:val="28"/>
        </w:rPr>
        <w:t xml:space="preserve">    </w:t>
      </w:r>
      <w:r w:rsidRPr="008977AE">
        <w:rPr>
          <w:rFonts w:ascii="仿宋" w:eastAsia="仿宋" w:hAnsi="仿宋" w:hint="eastAsia"/>
          <w:sz w:val="28"/>
        </w:rPr>
        <w:t>为实现农业大镇、农业强镇、农业兴镇的目标，深入农业供给侧结构性改革，聚力“3+2”产业的发展。一是狠抓晚熟优质柑橘、泡菜原料基地、优质鱼苗、蜂群的发展，全镇目前已发展优质晚熟柑橘3万余亩，种植泡菜6000余亩，养殖优质鱼苗1.2亿尾，养蜂群1.25万群；二是提升品牌意识，打造秦家水果品牌，注册“秦人果”品牌；三是全力保障质量，切实加强农产品质量安全监管，充分利用农民夜校、技术培训会、群众坝坝会等形式，引导种植户种植有机、绿色、无公害农产品。</w:t>
      </w:r>
      <w:r>
        <w:rPr>
          <w:rFonts w:ascii="仿宋" w:eastAsia="仿宋" w:hAnsi="仿宋" w:hint="eastAsia"/>
          <w:sz w:val="28"/>
        </w:rPr>
        <w:t>四是</w:t>
      </w:r>
      <w:r w:rsidRPr="008977AE">
        <w:rPr>
          <w:rFonts w:ascii="仿宋" w:eastAsia="仿宋" w:hAnsi="仿宋" w:hint="eastAsia"/>
          <w:sz w:val="28"/>
        </w:rPr>
        <w:t>打造示范基地，以红丰村为主体，红月果业专业合作社为依托，走“合作社+农户”的模式，成功发展柑桔示范基地5000余亩</w:t>
      </w:r>
      <w:r>
        <w:rPr>
          <w:rFonts w:ascii="仿宋" w:eastAsia="仿宋" w:hAnsi="仿宋" w:hint="eastAsia"/>
          <w:sz w:val="28"/>
        </w:rPr>
        <w:t>。</w:t>
      </w:r>
    </w:p>
    <w:p w:rsidR="00ED7389" w:rsidRDefault="00ED7389" w:rsidP="00ED7389">
      <w:pPr>
        <w:rPr>
          <w:rFonts w:ascii="仿宋" w:eastAsia="仿宋" w:hAnsi="仿宋" w:hint="eastAsia"/>
          <w:sz w:val="28"/>
        </w:rPr>
      </w:pPr>
      <w:r>
        <w:rPr>
          <w:rFonts w:ascii="仿宋" w:eastAsia="仿宋" w:hAnsi="仿宋" w:hint="eastAsia"/>
          <w:sz w:val="28"/>
        </w:rPr>
        <w:lastRenderedPageBreak/>
        <w:t xml:space="preserve">    2018年将</w:t>
      </w:r>
      <w:r w:rsidRPr="008977AE">
        <w:rPr>
          <w:rFonts w:ascii="仿宋" w:eastAsia="仿宋" w:hAnsi="仿宋" w:hint="eastAsia"/>
          <w:sz w:val="28"/>
        </w:rPr>
        <w:t>立足现有的产业基础和资源优势，做大规模，做强特色，发展农业新兴产业。一是以实施精品水果项目为重点，大力推进农业产业结构调整，利用</w:t>
      </w:r>
      <w:r w:rsidRPr="008977AE">
        <w:rPr>
          <w:rFonts w:ascii="仿宋" w:eastAsia="仿宋" w:hAnsi="仿宋" w:hint="eastAsia"/>
          <w:b/>
          <w:sz w:val="28"/>
        </w:rPr>
        <w:t>秦家镇水果品牌—“秦人果”品牌，加大水果规模化种植，结合旅游资源，打造水果品牌,将水果与乡村休闲游进行统一包装</w:t>
      </w:r>
      <w:r w:rsidRPr="008977AE">
        <w:rPr>
          <w:rFonts w:ascii="仿宋" w:eastAsia="仿宋" w:hAnsi="仿宋" w:hint="eastAsia"/>
          <w:sz w:val="28"/>
        </w:rPr>
        <w:t>，挖掘秦家生态优势，突出绿色、有机的品牌价值；二是</w:t>
      </w:r>
      <w:r w:rsidRPr="008977AE">
        <w:rPr>
          <w:rFonts w:ascii="仿宋" w:eastAsia="仿宋" w:hAnsi="仿宋" w:hint="eastAsia"/>
          <w:b/>
          <w:sz w:val="28"/>
        </w:rPr>
        <w:t>推进电商下乡，农产品上网</w:t>
      </w:r>
      <w:r w:rsidRPr="008977AE">
        <w:rPr>
          <w:rFonts w:ascii="仿宋" w:eastAsia="仿宋" w:hAnsi="仿宋" w:hint="eastAsia"/>
          <w:sz w:val="28"/>
        </w:rPr>
        <w:t>。发展农产品进城的现代农村流通体系，带动农民增收、倒逼农业转型升级，逐步带领经销商突破线上与线下融合不足的障碍</w:t>
      </w:r>
      <w:r>
        <w:rPr>
          <w:rFonts w:ascii="仿宋" w:eastAsia="仿宋" w:hAnsi="仿宋" w:hint="eastAsia"/>
          <w:sz w:val="28"/>
        </w:rPr>
        <w:t>。</w:t>
      </w:r>
    </w:p>
    <w:p w:rsidR="00ED7389" w:rsidRPr="00AF0634" w:rsidRDefault="00ED7389" w:rsidP="00ED7389">
      <w:pPr>
        <w:rPr>
          <w:rFonts w:ascii="仿宋" w:eastAsia="仿宋" w:hAnsi="仿宋" w:hint="eastAsia"/>
          <w:b/>
          <w:sz w:val="28"/>
        </w:rPr>
      </w:pPr>
      <w:r w:rsidRPr="00AF0634">
        <w:rPr>
          <w:rFonts w:ascii="仿宋" w:eastAsia="仿宋" w:hAnsi="仿宋" w:hint="eastAsia"/>
          <w:b/>
          <w:sz w:val="28"/>
        </w:rPr>
        <w:t>3、阆中市内东街社区</w:t>
      </w:r>
    </w:p>
    <w:p w:rsidR="00ED7389" w:rsidRDefault="00ED7389" w:rsidP="00ED7389">
      <w:pPr>
        <w:rPr>
          <w:rFonts w:ascii="仿宋" w:eastAsia="仿宋" w:hAnsi="仿宋" w:hint="eastAsia"/>
          <w:sz w:val="28"/>
        </w:rPr>
      </w:pPr>
      <w:r>
        <w:rPr>
          <w:rFonts w:ascii="仿宋" w:eastAsia="仿宋" w:hAnsi="仿宋" w:hint="eastAsia"/>
          <w:sz w:val="28"/>
        </w:rPr>
        <w:t>【简介】</w:t>
      </w:r>
    </w:p>
    <w:p w:rsidR="00ED7389" w:rsidRPr="009C464B" w:rsidRDefault="00ED7389" w:rsidP="00ED7389">
      <w:pPr>
        <w:ind w:firstLineChars="200" w:firstLine="560"/>
        <w:rPr>
          <w:rFonts w:ascii="仿宋" w:eastAsia="仿宋" w:hAnsi="仿宋" w:hint="eastAsia"/>
          <w:sz w:val="28"/>
        </w:rPr>
      </w:pPr>
      <w:r w:rsidRPr="009C464B">
        <w:rPr>
          <w:rFonts w:ascii="仿宋" w:eastAsia="仿宋" w:hAnsi="仿宋" w:hint="eastAsia"/>
          <w:sz w:val="28"/>
        </w:rPr>
        <w:t>内东街社区位于全国历史文化名城阆中古城5A保护区的结合部，位于阆中市状元街14号。是该市经济、旅游、商贸、文化活动中心。辖区面积0.8平方公里，有大街小巷19条，闻名于世的清代贡院、学院行署、川北道署就坐落在所辖的学道街，驻辖区单位25个，非公企业21家、协会13个、社会团体5个、个体经营户1100余家。辖区住户3298户，常住人口12098人，流动人口1863人，党员373人。2014年建党委，下设6个支部，6个居民小组。</w:t>
      </w:r>
    </w:p>
    <w:p w:rsidR="00ED7389" w:rsidRPr="009C464B" w:rsidRDefault="00ED7389" w:rsidP="00ED7389">
      <w:pPr>
        <w:ind w:firstLineChars="200" w:firstLine="560"/>
        <w:rPr>
          <w:rFonts w:ascii="仿宋" w:eastAsia="仿宋" w:hAnsi="仿宋" w:hint="eastAsia"/>
          <w:sz w:val="28"/>
        </w:rPr>
      </w:pPr>
      <w:r w:rsidRPr="009C464B">
        <w:rPr>
          <w:rFonts w:ascii="仿宋" w:eastAsia="仿宋" w:hAnsi="仿宋" w:hint="eastAsia"/>
          <w:sz w:val="28"/>
        </w:rPr>
        <w:t>近年来，内东街社区先后被中共中央宣传部、国家民政部、国家广播电视总局授予全国“百佳学习型社区”；国家人力资源和社会保障部授予“全国级充分就业示范社区”；四川省委宣传部、四川省环保局授予“四川省绿色社区”；四川省人民政府授予“四川省充分再就业社区”；四川省民政厅授予“养老服务社会化示范社区”；中共四</w:t>
      </w:r>
      <w:r w:rsidRPr="009C464B">
        <w:rPr>
          <w:rFonts w:ascii="仿宋" w:eastAsia="仿宋" w:hAnsi="仿宋" w:hint="eastAsia"/>
          <w:sz w:val="28"/>
        </w:rPr>
        <w:lastRenderedPageBreak/>
        <w:t>川省委表彰为“创优争先先进基层党组织”；四川省妇女联合会表彰为“先进妇代会”；中共南充市委、市政府表彰为“防邪工作先进集体”；南充市人民政府授予“社区建设百家示范社区”和“企业离退休人员标准化管理服务示范社区”；南充市体育局、南充市老年人体育协会表彰为“老年人先进集体”；中共阆中市委、市人民政府授予“文明单位”；“安全生产示范社区”；“法制宣传教育”先进单位；“文化服务管理先进单位”；阆中市政府表彰为“安全生产”先进单位;阆中市老年人体育协会表彰为“老年体育先进集体”；保宁街道党工委表彰为“先进基层党组织”、保宁街道办事处表彰为“先进社区居委会”等信誉称号共24项。</w:t>
      </w:r>
    </w:p>
    <w:p w:rsidR="00ED7389" w:rsidRPr="009C464B" w:rsidRDefault="00ED7389" w:rsidP="00ED7389">
      <w:pPr>
        <w:ind w:firstLineChars="200" w:firstLine="560"/>
        <w:rPr>
          <w:rFonts w:ascii="仿宋" w:eastAsia="仿宋" w:hAnsi="仿宋" w:hint="eastAsia"/>
          <w:sz w:val="28"/>
        </w:rPr>
      </w:pPr>
      <w:r w:rsidRPr="009C464B">
        <w:rPr>
          <w:rFonts w:ascii="仿宋" w:eastAsia="仿宋" w:hAnsi="仿宋" w:hint="eastAsia"/>
          <w:sz w:val="28"/>
        </w:rPr>
        <w:t>2013年8月先后被阆中市民政局、阆中市法制办创办推荐申报“全国和谐示范社区”，“南充市首批民主法制示范社区”。</w:t>
      </w:r>
    </w:p>
    <w:p w:rsidR="00ED7389" w:rsidRDefault="00ED7389" w:rsidP="00ED7389">
      <w:pPr>
        <w:ind w:firstLineChars="200" w:firstLine="560"/>
        <w:rPr>
          <w:rFonts w:ascii="仿宋" w:eastAsia="仿宋" w:hAnsi="仿宋" w:hint="eastAsia"/>
          <w:sz w:val="28"/>
        </w:rPr>
      </w:pPr>
      <w:r w:rsidRPr="009C464B">
        <w:rPr>
          <w:rFonts w:ascii="仿宋" w:eastAsia="仿宋" w:hAnsi="仿宋" w:hint="eastAsia"/>
          <w:sz w:val="28"/>
        </w:rPr>
        <w:t>2016年南充电大在我社区设立教学分站，2017年四川农业大学信息工程学院授于社区为“大学生社会实践基地”。</w:t>
      </w:r>
    </w:p>
    <w:p w:rsidR="00ED7389" w:rsidRPr="00AF0634" w:rsidRDefault="00ED7389" w:rsidP="00ED7389">
      <w:pPr>
        <w:rPr>
          <w:rFonts w:ascii="仿宋" w:eastAsia="仿宋" w:hAnsi="仿宋" w:hint="eastAsia"/>
          <w:b/>
          <w:sz w:val="28"/>
        </w:rPr>
      </w:pPr>
      <w:r w:rsidRPr="00AF0634">
        <w:rPr>
          <w:rFonts w:ascii="仿宋" w:eastAsia="仿宋" w:hAnsi="仿宋" w:hint="eastAsia"/>
          <w:b/>
          <w:sz w:val="28"/>
        </w:rPr>
        <w:t>4、安州区秀水镇人民政府</w:t>
      </w:r>
    </w:p>
    <w:p w:rsidR="00ED7389" w:rsidRDefault="00ED7389" w:rsidP="00ED7389">
      <w:pPr>
        <w:ind w:firstLineChars="200" w:firstLine="560"/>
        <w:rPr>
          <w:rFonts w:ascii="仿宋" w:eastAsia="仿宋" w:hAnsi="仿宋" w:hint="eastAsia"/>
          <w:sz w:val="28"/>
        </w:rPr>
      </w:pPr>
      <w:r>
        <w:rPr>
          <w:rFonts w:ascii="仿宋" w:eastAsia="仿宋" w:hAnsi="仿宋" w:hint="eastAsia"/>
          <w:sz w:val="28"/>
        </w:rPr>
        <w:t>【简介】</w:t>
      </w:r>
    </w:p>
    <w:p w:rsidR="00ED7389" w:rsidRDefault="00ED7389" w:rsidP="00ED7389">
      <w:pPr>
        <w:ind w:firstLineChars="200" w:firstLine="560"/>
        <w:rPr>
          <w:rFonts w:ascii="仿宋" w:eastAsia="仿宋" w:hAnsi="仿宋" w:hint="eastAsia"/>
          <w:sz w:val="28"/>
        </w:rPr>
      </w:pPr>
      <w:r w:rsidRPr="00AF0634">
        <w:rPr>
          <w:rFonts w:ascii="仿宋" w:eastAsia="仿宋" w:hAnsi="仿宋" w:hint="eastAsia"/>
          <w:sz w:val="28"/>
        </w:rPr>
        <w:t>秀水镇，位于安州区中部，地理坐标为北纬30°30＇，东经104°20＇。辖区面积96平方公里，城区建成面积3.2平方公里，北连桑枣镇，东临秀水、塔水镇，东南接河清镇，西连沸水、雎水、迎新三乡镇。距安州城区24公里，全镇辖35个行政村、3个社区，343个村（居）民小组。</w:t>
      </w:r>
      <w:r w:rsidRPr="00CA2C34">
        <w:rPr>
          <w:rFonts w:ascii="仿宋" w:eastAsia="仿宋" w:hAnsi="仿宋" w:hint="eastAsia"/>
          <w:sz w:val="28"/>
        </w:rPr>
        <w:t>【现代农业亮点纷呈】 以项目为引领，合作社为纽带，积极调整农业产业结构，新增专业合作社3家，家庭农场12家，通</w:t>
      </w:r>
      <w:r w:rsidRPr="00CA2C34">
        <w:rPr>
          <w:rFonts w:ascii="仿宋" w:eastAsia="仿宋" w:hAnsi="仿宋" w:hint="eastAsia"/>
          <w:sz w:val="28"/>
        </w:rPr>
        <w:lastRenderedPageBreak/>
        <w:t>过专业合作社社带动群众就地就业，扩大劳务收入达到500万元。加强农业招商引资和项目建设，实现农业招商项目48个，引进投资5亿元的大北农田园综合体、投资5000万欧元的中以现代农业示范园、投资2400万元的保兴羊肚菌等项目12个。发展特色农业、品质农业，努力把秀水农业规模做大、品质做优、品牌做响。</w:t>
      </w:r>
      <w:r w:rsidRPr="00AF0634">
        <w:rPr>
          <w:rFonts w:ascii="仿宋" w:eastAsia="仿宋" w:hAnsi="仿宋" w:hint="eastAsia"/>
          <w:sz w:val="28"/>
        </w:rPr>
        <w:t>【第三产业加快发展】 围绕成兰铁路建设，以镇内原有物流企业为基础，发展现代物流仓储业。建设物流配送为核心的现代物流运输集散点，力展物流、余氏东风等大型物流公司年货物吞吐量约40万余吨。建成商住小区5个、特色商贸市场6个，形成1300余家零售业服务圈。打造集汽车及零部件销售、美容装饰、维修保养一条龙服务的返乡人员汽车商贸示范园，成为秀水镇商贸发展新引擎。</w:t>
      </w:r>
    </w:p>
    <w:p w:rsidR="00ED7389" w:rsidRPr="009C1885" w:rsidRDefault="00ED7389" w:rsidP="00ED7389">
      <w:pPr>
        <w:rPr>
          <w:rFonts w:ascii="仿宋" w:eastAsia="仿宋" w:hAnsi="仿宋" w:hint="eastAsia"/>
          <w:b/>
          <w:sz w:val="28"/>
        </w:rPr>
      </w:pPr>
      <w:r w:rsidRPr="009C1885">
        <w:rPr>
          <w:rFonts w:ascii="仿宋" w:eastAsia="仿宋" w:hAnsi="仿宋" w:hint="eastAsia"/>
          <w:b/>
          <w:sz w:val="28"/>
        </w:rPr>
        <w:t>5、南充市高坪区溪头乡</w:t>
      </w:r>
    </w:p>
    <w:p w:rsidR="00ED7389" w:rsidRDefault="00ED7389" w:rsidP="00ED7389">
      <w:pPr>
        <w:rPr>
          <w:rFonts w:ascii="仿宋" w:eastAsia="仿宋" w:hAnsi="仿宋" w:hint="eastAsia"/>
          <w:sz w:val="28"/>
        </w:rPr>
      </w:pPr>
      <w:r>
        <w:rPr>
          <w:rFonts w:ascii="仿宋" w:eastAsia="仿宋" w:hAnsi="仿宋" w:hint="eastAsia"/>
          <w:sz w:val="28"/>
        </w:rPr>
        <w:t>【简介】</w:t>
      </w:r>
    </w:p>
    <w:p w:rsidR="00ED7389" w:rsidRPr="006D2251" w:rsidRDefault="00ED7389" w:rsidP="00ED7389">
      <w:pPr>
        <w:ind w:firstLineChars="200" w:firstLine="560"/>
        <w:rPr>
          <w:rFonts w:ascii="仿宋" w:eastAsia="仿宋" w:hAnsi="仿宋" w:hint="eastAsia"/>
          <w:sz w:val="28"/>
        </w:rPr>
      </w:pPr>
      <w:r w:rsidRPr="006D2251">
        <w:rPr>
          <w:rFonts w:ascii="仿宋" w:eastAsia="仿宋" w:hAnsi="仿宋" w:hint="eastAsia"/>
          <w:sz w:val="28"/>
        </w:rPr>
        <w:t>溪头乡位于南充市高坪区南部，距高坪城区25公里，幅员面积30.1平方公里，辖12个行政村、4265户、15007人。其中，建档立卡贫困村5个、贫困户498户、贫困人口1512人。目前，已脱贫摘帽3个村、445户、1372人，2018年拟脱贫摘帽2个村，53户140人，实现全部贫困人口脱贫。</w:t>
      </w:r>
    </w:p>
    <w:p w:rsidR="00ED7389" w:rsidRDefault="00ED7389" w:rsidP="00ED7389">
      <w:pPr>
        <w:ind w:firstLineChars="200" w:firstLine="560"/>
        <w:rPr>
          <w:rFonts w:ascii="仿宋" w:eastAsia="仿宋" w:hAnsi="仿宋" w:hint="eastAsia"/>
          <w:sz w:val="28"/>
        </w:rPr>
      </w:pPr>
      <w:r w:rsidRPr="006D2251">
        <w:rPr>
          <w:rFonts w:ascii="仿宋" w:eastAsia="仿宋" w:hAnsi="仿宋" w:hint="eastAsia"/>
          <w:sz w:val="28"/>
        </w:rPr>
        <w:t>溪头乡坚持“区域开发与精准扶贫双轮驱动，打造醉美橙香，绿色溪头”的工作思路，引进四川本味农业产业有限公司和四川橙之源农业开发有限公司等农业龙头企业，连片建成全面覆盖合力、红光、利光等12个村的现代柑桔产业园3.1万亩，培育了奈维林娜、塔罗</w:t>
      </w:r>
      <w:r w:rsidRPr="006D2251">
        <w:rPr>
          <w:rFonts w:ascii="仿宋" w:eastAsia="仿宋" w:hAnsi="仿宋" w:hint="eastAsia"/>
          <w:sz w:val="28"/>
        </w:rPr>
        <w:lastRenderedPageBreak/>
        <w:t>科血橙新系、沃柑等优质柑桔品牌，配套建成柏油产业路30公里、水利设施233处。2017年实现柑桔产值上亿元，创新“631”股权分红、返租倒包、飞地扶贫等利益链接机制，带动贫困户户均增收2100元。坚持农旅结合，依托优质柑桔产业带的规模、品牌、生态优势，发展乡村旅游，成功创建“醉美橙香，花果利光”3A级旅游区。完成风貌改造2100户，五改三建450户，C、D级危房改造190户，大力开发白鹤山灵应寺宗教旅游资源，在白鹤湖畔高标准规划建设利光新村，引进农家乐30家，举办“橙花节”“采果节”，2017年接待游客10万余人次，实现旅游产值1100余万元。定期开展“和谐家庭”“文明村民”“最美庭院”评选活动，以农民夜校为平台扎实开展“感恩奋进”教育，制定《村民公约》，广泛开展“干群夜话活动”，培育了新风正气。</w:t>
      </w:r>
    </w:p>
    <w:p w:rsidR="00ED7389" w:rsidRPr="009C1885" w:rsidRDefault="00ED7389" w:rsidP="00ED7389">
      <w:pPr>
        <w:rPr>
          <w:rFonts w:ascii="仿宋" w:eastAsia="仿宋" w:hAnsi="仿宋" w:hint="eastAsia"/>
          <w:b/>
          <w:sz w:val="28"/>
        </w:rPr>
      </w:pPr>
      <w:r w:rsidRPr="009C1885">
        <w:rPr>
          <w:rFonts w:ascii="仿宋" w:eastAsia="仿宋" w:hAnsi="仿宋" w:hint="eastAsia"/>
          <w:b/>
          <w:sz w:val="28"/>
        </w:rPr>
        <w:t>6、雅安市荥经县龙苍沟镇万年村</w:t>
      </w:r>
    </w:p>
    <w:p w:rsidR="00ED7389" w:rsidRDefault="00ED7389" w:rsidP="00ED7389">
      <w:pPr>
        <w:rPr>
          <w:rFonts w:ascii="仿宋" w:eastAsia="仿宋" w:hAnsi="仿宋" w:hint="eastAsia"/>
          <w:sz w:val="28"/>
        </w:rPr>
      </w:pPr>
      <w:r>
        <w:rPr>
          <w:rFonts w:ascii="仿宋" w:eastAsia="仿宋" w:hAnsi="仿宋" w:hint="eastAsia"/>
          <w:sz w:val="28"/>
        </w:rPr>
        <w:t>【简介】</w:t>
      </w:r>
    </w:p>
    <w:p w:rsidR="00ED7389" w:rsidRPr="007E59E6" w:rsidRDefault="00ED7389" w:rsidP="00ED7389">
      <w:pPr>
        <w:ind w:firstLineChars="200" w:firstLine="560"/>
        <w:rPr>
          <w:rFonts w:ascii="仿宋" w:eastAsia="仿宋" w:hAnsi="仿宋" w:hint="eastAsia"/>
          <w:sz w:val="28"/>
        </w:rPr>
      </w:pPr>
      <w:r w:rsidRPr="007E59E6">
        <w:rPr>
          <w:rFonts w:ascii="仿宋" w:eastAsia="仿宋" w:hAnsi="仿宋" w:hint="eastAsia"/>
          <w:sz w:val="28"/>
        </w:rPr>
        <w:t>万年村位于荥经县龙苍沟镇西北部，幅员面积18.9平方公里，其中耕地面积3626.25亩，</w:t>
      </w:r>
      <w:r w:rsidRPr="007E59E6">
        <w:rPr>
          <w:rFonts w:ascii="仿宋" w:eastAsia="仿宋" w:hAnsi="仿宋" w:hint="eastAsia"/>
          <w:b/>
          <w:sz w:val="28"/>
        </w:rPr>
        <w:t>林地面积</w:t>
      </w:r>
      <w:r w:rsidRPr="007E59E6">
        <w:rPr>
          <w:rFonts w:ascii="仿宋" w:eastAsia="仿宋" w:hAnsi="仿宋" w:hint="eastAsia"/>
          <w:sz w:val="28"/>
        </w:rPr>
        <w:t>22068.15亩。全村辖13个村民小组，现有村民457户1370人,有中共正式党员44人。全村总体交通条件较差，经济发展相对滞后，群众收入形式单一，</w:t>
      </w:r>
      <w:r w:rsidRPr="007E59E6">
        <w:rPr>
          <w:rFonts w:ascii="仿宋" w:eastAsia="仿宋" w:hAnsi="仿宋" w:hint="eastAsia"/>
          <w:b/>
          <w:sz w:val="28"/>
        </w:rPr>
        <w:t>主要收入来源是外出务工和林竹产品收入</w:t>
      </w:r>
      <w:r w:rsidRPr="007E59E6">
        <w:rPr>
          <w:rFonts w:ascii="仿宋" w:eastAsia="仿宋" w:hAnsi="仿宋" w:hint="eastAsia"/>
          <w:sz w:val="28"/>
        </w:rPr>
        <w:t>。2014全村建档立卡贫困户47户128人，村支部以“党建引领促脱贫，农旅融合绿变金”为工作思路，找到了“支部引领、景区带动、精准扶持、旅游新村”的脱贫工作新路子，到2017年底，全村已脱贫31户98人，实现“一低五有”，如期完成</w:t>
      </w:r>
      <w:r w:rsidRPr="007E59E6">
        <w:rPr>
          <w:rFonts w:ascii="仿宋" w:eastAsia="仿宋" w:hAnsi="仿宋" w:hint="eastAsia"/>
          <w:sz w:val="28"/>
        </w:rPr>
        <w:lastRenderedPageBreak/>
        <w:t>“户脱贫，村摘帽”任务，村支部连续三年获得全镇目标考核一等奖，被评为全县优秀党组织和</w:t>
      </w:r>
      <w:r w:rsidRPr="007E59E6">
        <w:rPr>
          <w:rFonts w:ascii="仿宋" w:eastAsia="仿宋" w:hAnsi="仿宋" w:hint="eastAsia"/>
          <w:b/>
          <w:sz w:val="28"/>
        </w:rPr>
        <w:t>全省旅游扶贫示范村</w:t>
      </w:r>
      <w:r w:rsidRPr="007E59E6">
        <w:rPr>
          <w:rFonts w:ascii="仿宋" w:eastAsia="仿宋" w:hAnsi="仿宋" w:hint="eastAsia"/>
          <w:sz w:val="28"/>
        </w:rPr>
        <w:t>。</w:t>
      </w:r>
    </w:p>
    <w:p w:rsidR="0027514D" w:rsidRDefault="00ED7389" w:rsidP="00ED7389">
      <w:pPr>
        <w:rPr>
          <w:rFonts w:ascii="仿宋" w:eastAsia="仿宋" w:hAnsi="仿宋" w:hint="eastAsia"/>
          <w:b/>
          <w:sz w:val="28"/>
        </w:rPr>
      </w:pPr>
      <w:r w:rsidRPr="009C1885">
        <w:rPr>
          <w:rFonts w:ascii="仿宋" w:eastAsia="仿宋" w:hAnsi="仿宋" w:hint="eastAsia"/>
          <w:b/>
          <w:sz w:val="28"/>
        </w:rPr>
        <w:t>7、广安市前锋区</w:t>
      </w:r>
      <w:r w:rsidR="0027514D">
        <w:rPr>
          <w:rFonts w:ascii="仿宋" w:eastAsia="仿宋" w:hAnsi="仿宋" w:hint="eastAsia"/>
          <w:b/>
          <w:sz w:val="28"/>
        </w:rPr>
        <w:t>团委</w:t>
      </w:r>
    </w:p>
    <w:p w:rsidR="0027514D" w:rsidRPr="0027514D" w:rsidRDefault="006B6C7C" w:rsidP="00ED7389">
      <w:pPr>
        <w:rPr>
          <w:rFonts w:ascii="仿宋" w:eastAsia="仿宋" w:hAnsi="仿宋" w:hint="eastAsia"/>
          <w:sz w:val="28"/>
        </w:rPr>
      </w:pPr>
      <w:r>
        <w:rPr>
          <w:rFonts w:ascii="仿宋" w:eastAsia="仿宋" w:hAnsi="仿宋" w:hint="eastAsia"/>
          <w:sz w:val="28"/>
        </w:rPr>
        <w:t>下有两个乡镇</w:t>
      </w:r>
      <w:r w:rsidR="0027514D" w:rsidRPr="0027514D">
        <w:rPr>
          <w:rFonts w:ascii="仿宋" w:eastAsia="仿宋" w:hAnsi="仿宋" w:hint="eastAsia"/>
          <w:sz w:val="28"/>
        </w:rPr>
        <w:t>实践</w:t>
      </w:r>
      <w:r>
        <w:rPr>
          <w:rFonts w:ascii="仿宋" w:eastAsia="仿宋" w:hAnsi="仿宋" w:hint="eastAsia"/>
          <w:sz w:val="28"/>
        </w:rPr>
        <w:t>基</w:t>
      </w:r>
      <w:r w:rsidR="0027514D" w:rsidRPr="0027514D">
        <w:rPr>
          <w:rFonts w:ascii="仿宋" w:eastAsia="仿宋" w:hAnsi="仿宋" w:hint="eastAsia"/>
          <w:sz w:val="28"/>
        </w:rPr>
        <w:t>地</w:t>
      </w:r>
      <w:r>
        <w:rPr>
          <w:rFonts w:ascii="仿宋" w:eastAsia="仿宋" w:hAnsi="仿宋" w:hint="eastAsia"/>
          <w:sz w:val="28"/>
        </w:rPr>
        <w:t>，</w:t>
      </w:r>
      <w:r w:rsidR="0027514D" w:rsidRPr="0027514D">
        <w:rPr>
          <w:rFonts w:ascii="仿宋" w:eastAsia="仿宋" w:hAnsi="仿宋" w:hint="eastAsia"/>
          <w:sz w:val="28"/>
        </w:rPr>
        <w:t>可2选1</w:t>
      </w:r>
      <w:r>
        <w:rPr>
          <w:rFonts w:ascii="仿宋" w:eastAsia="仿宋" w:hAnsi="仿宋" w:hint="eastAsia"/>
          <w:sz w:val="28"/>
        </w:rPr>
        <w:t>。</w:t>
      </w:r>
    </w:p>
    <w:p w:rsidR="00ED7389" w:rsidRPr="009C1885" w:rsidRDefault="0027514D" w:rsidP="00ED7389">
      <w:pPr>
        <w:rPr>
          <w:rFonts w:ascii="仿宋" w:eastAsia="仿宋" w:hAnsi="仿宋" w:hint="eastAsia"/>
          <w:b/>
          <w:sz w:val="28"/>
        </w:rPr>
      </w:pPr>
      <w:r>
        <w:rPr>
          <w:rFonts w:ascii="仿宋" w:eastAsia="仿宋" w:hAnsi="仿宋" w:hint="eastAsia"/>
          <w:b/>
          <w:sz w:val="28"/>
        </w:rPr>
        <w:t>（1）</w:t>
      </w:r>
      <w:r w:rsidR="00ED7389" w:rsidRPr="009C1885">
        <w:rPr>
          <w:rFonts w:ascii="仿宋" w:eastAsia="仿宋" w:hAnsi="仿宋" w:hint="eastAsia"/>
          <w:b/>
          <w:sz w:val="28"/>
        </w:rPr>
        <w:t>黄锋村</w:t>
      </w:r>
    </w:p>
    <w:p w:rsidR="00ED7389" w:rsidRDefault="00ED7389" w:rsidP="00ED7389">
      <w:pPr>
        <w:rPr>
          <w:rFonts w:ascii="仿宋" w:eastAsia="仿宋" w:hAnsi="仿宋" w:hint="eastAsia"/>
          <w:sz w:val="28"/>
        </w:rPr>
      </w:pPr>
      <w:r>
        <w:rPr>
          <w:rFonts w:ascii="仿宋" w:eastAsia="仿宋" w:hAnsi="仿宋" w:hint="eastAsia"/>
          <w:sz w:val="28"/>
        </w:rPr>
        <w:t>【简介】</w:t>
      </w:r>
    </w:p>
    <w:p w:rsidR="00F437F8" w:rsidRDefault="00F437F8" w:rsidP="00ED7389">
      <w:pPr>
        <w:ind w:firstLineChars="200" w:firstLine="560"/>
        <w:rPr>
          <w:rFonts w:ascii="仿宋" w:eastAsia="仿宋" w:hAnsi="仿宋" w:hint="eastAsia"/>
          <w:sz w:val="28"/>
        </w:rPr>
      </w:pPr>
      <w:r w:rsidRPr="00F437F8">
        <w:rPr>
          <w:rFonts w:ascii="仿宋" w:eastAsia="仿宋" w:hAnsi="仿宋" w:hint="eastAsia"/>
          <w:sz w:val="28"/>
        </w:rPr>
        <w:t>前锋镇黄锋村位于前锋镇西部，距前锋场镇约7公里，距前锋城区7公里，幅员面积1.13平方公里。辖6个村民小组，283户，人口992人，劳动力399人，外出务工288人。现有建档立卡贫困户43户130人。该村基础设施薄弱，公共服务落后，现有水泥路2.5公里，泥结碎石路4.5公里，村里无蓄水池，无饮水管道，农田灌溉设施差。全村现有耕地面积853.15亩（其中田561.15亩，土292亩），林地50亩，农民收入渠道主要靠种养业，生活非常艰苦。</w:t>
      </w:r>
    </w:p>
    <w:p w:rsidR="00ED7389" w:rsidRDefault="00ED7389" w:rsidP="00ED7389">
      <w:pPr>
        <w:ind w:firstLineChars="200" w:firstLine="560"/>
        <w:rPr>
          <w:rFonts w:ascii="仿宋" w:eastAsia="仿宋" w:hAnsi="仿宋" w:hint="eastAsia"/>
          <w:sz w:val="28"/>
        </w:rPr>
      </w:pPr>
      <w:r w:rsidRPr="00027063">
        <w:rPr>
          <w:rFonts w:ascii="仿宋" w:eastAsia="仿宋" w:hAnsi="仿宋" w:hint="eastAsia"/>
          <w:sz w:val="28"/>
        </w:rPr>
        <w:t>实施产业发展。</w:t>
      </w:r>
      <w:r>
        <w:rPr>
          <w:rFonts w:ascii="仿宋" w:eastAsia="仿宋" w:hAnsi="仿宋" w:hint="eastAsia"/>
          <w:sz w:val="28"/>
        </w:rPr>
        <w:t>1）</w:t>
      </w:r>
      <w:r w:rsidRPr="00FA0C7A">
        <w:rPr>
          <w:rFonts w:ascii="仿宋" w:eastAsia="仿宋" w:hAnsi="仿宋" w:hint="eastAsia"/>
          <w:sz w:val="28"/>
        </w:rPr>
        <w:t>柑桔种植。已在该村3、5、6组规划50亩地栽种纽荷尓柑桔，并辐射全村扩大至200亩。目前已种植3000株，占地70余亩，现在正在对基地进行排沟整形，预计5月底全面完成基地建设。</w:t>
      </w:r>
      <w:r>
        <w:rPr>
          <w:rFonts w:ascii="仿宋" w:eastAsia="仿宋" w:hAnsi="仿宋" w:hint="eastAsia"/>
          <w:sz w:val="28"/>
        </w:rPr>
        <w:t>2）</w:t>
      </w:r>
      <w:r w:rsidRPr="00FA0C7A">
        <w:rPr>
          <w:rFonts w:ascii="仿宋" w:eastAsia="仿宋" w:hAnsi="仿宋" w:hint="eastAsia"/>
          <w:sz w:val="28"/>
        </w:rPr>
        <w:t>花生种植。为提高贫困户的生产积极性，由贫困户自己购买种子播种，通过产业到户资金，将其在生产过程中所涉及的所有费用，如种子、肥料、人工等分阶段补助给贫困户。目前已种下近20亩，计划补助资金10000元。</w:t>
      </w:r>
      <w:r>
        <w:rPr>
          <w:rFonts w:ascii="仿宋" w:eastAsia="仿宋" w:hAnsi="仿宋" w:hint="eastAsia"/>
          <w:sz w:val="28"/>
        </w:rPr>
        <w:t>3）</w:t>
      </w:r>
      <w:r w:rsidRPr="00FA0C7A">
        <w:rPr>
          <w:rFonts w:ascii="仿宋" w:eastAsia="仿宋" w:hAnsi="仿宋" w:hint="eastAsia"/>
          <w:sz w:val="28"/>
        </w:rPr>
        <w:t>家禽养殖。采用花生种植的模式，将到户资金补助给贫困户。目前在家贫困户养殖鸡、鸭、鹅500只，计划补助资金15000元。</w:t>
      </w:r>
      <w:r>
        <w:rPr>
          <w:rFonts w:ascii="仿宋" w:eastAsia="仿宋" w:hAnsi="仿宋" w:hint="eastAsia"/>
          <w:sz w:val="28"/>
        </w:rPr>
        <w:t>4）</w:t>
      </w:r>
      <w:r w:rsidRPr="00027063">
        <w:rPr>
          <w:rFonts w:ascii="仿宋" w:eastAsia="仿宋" w:hAnsi="仿宋" w:hint="eastAsia"/>
          <w:sz w:val="28"/>
        </w:rPr>
        <w:t>实施农家乐开发。结合柑桔种植打造“黄</w:t>
      </w:r>
      <w:r w:rsidRPr="00027063">
        <w:rPr>
          <w:rFonts w:ascii="仿宋" w:eastAsia="仿宋" w:hAnsi="仿宋" w:hint="eastAsia"/>
          <w:sz w:val="28"/>
        </w:rPr>
        <w:lastRenderedPageBreak/>
        <w:t>锋庄园”品牌思路，引进业主发展“农家乐”旅游。</w:t>
      </w:r>
    </w:p>
    <w:p w:rsidR="0027514D" w:rsidRDefault="0027514D" w:rsidP="006B6C7C">
      <w:pPr>
        <w:rPr>
          <w:rFonts w:ascii="仿宋" w:eastAsia="仿宋" w:hAnsi="仿宋" w:hint="eastAsia"/>
          <w:b/>
          <w:sz w:val="28"/>
        </w:rPr>
      </w:pPr>
      <w:r w:rsidRPr="000114DE">
        <w:rPr>
          <w:rFonts w:ascii="仿宋" w:eastAsia="仿宋" w:hAnsi="仿宋" w:hint="eastAsia"/>
          <w:b/>
          <w:sz w:val="28"/>
        </w:rPr>
        <w:t>（2）</w:t>
      </w:r>
      <w:r w:rsidR="000114DE" w:rsidRPr="000114DE">
        <w:rPr>
          <w:rFonts w:ascii="仿宋" w:eastAsia="仿宋" w:hAnsi="仿宋" w:hint="eastAsia"/>
          <w:b/>
          <w:sz w:val="28"/>
        </w:rPr>
        <w:t>高岭村</w:t>
      </w:r>
    </w:p>
    <w:p w:rsidR="006B6C7C" w:rsidRPr="000114DE" w:rsidRDefault="006B6C7C" w:rsidP="006B6C7C">
      <w:pPr>
        <w:rPr>
          <w:rFonts w:ascii="仿宋" w:eastAsia="仿宋" w:hAnsi="仿宋" w:hint="eastAsia"/>
          <w:b/>
          <w:sz w:val="28"/>
        </w:rPr>
      </w:pPr>
      <w:r>
        <w:rPr>
          <w:rFonts w:ascii="仿宋" w:eastAsia="仿宋" w:hAnsi="仿宋" w:hint="eastAsia"/>
          <w:b/>
          <w:sz w:val="28"/>
        </w:rPr>
        <w:t>【简介】</w:t>
      </w:r>
    </w:p>
    <w:p w:rsidR="000114DE" w:rsidRPr="000114DE" w:rsidRDefault="000114DE" w:rsidP="000114DE">
      <w:pPr>
        <w:ind w:firstLineChars="200" w:firstLine="560"/>
        <w:rPr>
          <w:rFonts w:ascii="仿宋" w:eastAsia="仿宋" w:hAnsi="仿宋" w:hint="eastAsia"/>
          <w:sz w:val="28"/>
        </w:rPr>
      </w:pPr>
      <w:r w:rsidRPr="000114DE">
        <w:rPr>
          <w:rFonts w:ascii="仿宋" w:eastAsia="仿宋" w:hAnsi="仿宋" w:hint="eastAsia"/>
          <w:sz w:val="28"/>
        </w:rPr>
        <w:t>高岭村位于光辉乡东段，耕地面积270亩，林地面积5050亩。全村共6个村民小组，共计202户，665人。建档立卡贫困户共35户，贫困人口123人。脱贫攻坚工作开展以来，该村着力改善住房条件，积极壮大集体经济，不断壮大集体经济，大力建设基础设施，努力丰富文化生活，成功创建市级四好村，对照村“一低五有”和户“一超六有”标准，现已全面达标。</w:t>
      </w:r>
    </w:p>
    <w:p w:rsidR="000114DE" w:rsidRPr="000114DE" w:rsidRDefault="000114DE" w:rsidP="000114DE">
      <w:pPr>
        <w:ind w:firstLineChars="200" w:firstLine="560"/>
        <w:rPr>
          <w:rFonts w:ascii="仿宋" w:eastAsia="仿宋" w:hAnsi="仿宋" w:hint="eastAsia"/>
          <w:sz w:val="28"/>
        </w:rPr>
      </w:pPr>
      <w:r w:rsidRPr="000114DE">
        <w:rPr>
          <w:rFonts w:ascii="仿宋" w:eastAsia="仿宋" w:hAnsi="仿宋" w:hint="eastAsia"/>
          <w:sz w:val="28"/>
        </w:rPr>
        <w:t>一是着力改善人居环境。按照“宜建则建、宜改则改、宜保则保、宜拆则拆”思路，实施易地搬迁11户，CD级危房改造27户，实施五改三建工程180余户，实施危旧房拆除34户，积极向省发改委争取到位资金150万元对</w:t>
      </w:r>
      <w:r w:rsidRPr="00571966">
        <w:rPr>
          <w:rFonts w:ascii="仿宋" w:eastAsia="仿宋" w:hAnsi="仿宋" w:hint="eastAsia"/>
          <w:b/>
          <w:sz w:val="28"/>
        </w:rPr>
        <w:t>华蓥山武装起义遗址肖家大院</w:t>
      </w:r>
      <w:r w:rsidRPr="000114DE">
        <w:rPr>
          <w:rFonts w:ascii="仿宋" w:eastAsia="仿宋" w:hAnsi="仿宋" w:hint="eastAsia"/>
          <w:sz w:val="28"/>
        </w:rPr>
        <w:t>实施保护。大力建设基础设施，实施村级公路4公里、便民路4.9公里，道路加宽黑化1.2公里，解决村民出行难的问题。新建囤水田，实施水利改造，解决人畜饮水和农田灌溉问题。文化室、卫生室已按标准建设竣工并投入使用，网络通讯均已接通。</w:t>
      </w:r>
    </w:p>
    <w:p w:rsidR="000114DE" w:rsidRPr="000114DE" w:rsidRDefault="000114DE" w:rsidP="000114DE">
      <w:pPr>
        <w:ind w:firstLineChars="200" w:firstLine="560"/>
        <w:rPr>
          <w:rFonts w:ascii="仿宋" w:eastAsia="仿宋" w:hAnsi="仿宋" w:hint="eastAsia"/>
          <w:sz w:val="28"/>
        </w:rPr>
      </w:pPr>
      <w:r w:rsidRPr="000114DE">
        <w:rPr>
          <w:rFonts w:ascii="仿宋" w:eastAsia="仿宋" w:hAnsi="仿宋" w:hint="eastAsia"/>
          <w:sz w:val="28"/>
        </w:rPr>
        <w:t>二是积极壮大集体经济。按照省第十一次党代会提出的“建基地、搞加工、创品牌”工作要求，强化党建引领作用，</w:t>
      </w:r>
      <w:r w:rsidRPr="00571966">
        <w:rPr>
          <w:rFonts w:ascii="仿宋" w:eastAsia="仿宋" w:hAnsi="仿宋" w:hint="eastAsia"/>
          <w:b/>
          <w:sz w:val="28"/>
        </w:rPr>
        <w:t>通过“支部+公司+基地+农户”等形式，因地制宜发展茶叶产业</w:t>
      </w:r>
      <w:r w:rsidRPr="000114DE">
        <w:rPr>
          <w:rFonts w:ascii="仿宋" w:eastAsia="仿宋" w:hAnsi="仿宋" w:hint="eastAsia"/>
          <w:sz w:val="28"/>
        </w:rPr>
        <w:t>，</w:t>
      </w:r>
      <w:r w:rsidRPr="00571966">
        <w:rPr>
          <w:rFonts w:ascii="仿宋" w:eastAsia="仿宋" w:hAnsi="仿宋" w:hint="eastAsia"/>
          <w:b/>
          <w:sz w:val="28"/>
        </w:rPr>
        <w:t>通过收购、租赁、合作等形式实现茶叶基地2000亩，建设标准厂房，在广安城南开设实体销售店，形成生产、加工、销售全产业链的产业扶贫模式。</w:t>
      </w:r>
      <w:r w:rsidRPr="000114DE">
        <w:rPr>
          <w:rFonts w:ascii="仿宋" w:eastAsia="仿宋" w:hAnsi="仿宋" w:hint="eastAsia"/>
          <w:sz w:val="28"/>
        </w:rPr>
        <w:t>确立“龙</w:t>
      </w:r>
      <w:r w:rsidRPr="000114DE">
        <w:rPr>
          <w:rFonts w:ascii="仿宋" w:eastAsia="仿宋" w:hAnsi="仿宋" w:hint="eastAsia"/>
          <w:sz w:val="28"/>
        </w:rPr>
        <w:lastRenderedPageBreak/>
        <w:t>头带动、三产联动、连片推动”的发展思路，建立村级资产管理公司，</w:t>
      </w:r>
      <w:r w:rsidRPr="00571966">
        <w:rPr>
          <w:rFonts w:ascii="仿宋" w:eastAsia="仿宋" w:hAnsi="仿宋" w:hint="eastAsia"/>
          <w:b/>
          <w:sz w:val="28"/>
        </w:rPr>
        <w:t>创办千佛茶业公司、红色旅游公司、农业开发公司三个实体企业</w:t>
      </w:r>
      <w:r w:rsidRPr="000114DE">
        <w:rPr>
          <w:rFonts w:ascii="仿宋" w:eastAsia="仿宋" w:hAnsi="仿宋" w:hint="eastAsia"/>
          <w:sz w:val="28"/>
        </w:rPr>
        <w:t>，开展清产核资，股权量化、资产运营.2017年已实现集体经济收入25.3万元，全年预计实现30.6万元，同时带动本村及周边群众务工300余人，现正在</w:t>
      </w:r>
      <w:r w:rsidRPr="00571966">
        <w:rPr>
          <w:rFonts w:ascii="仿宋" w:eastAsia="仿宋" w:hAnsi="仿宋" w:hint="eastAsia"/>
          <w:b/>
          <w:sz w:val="28"/>
        </w:rPr>
        <w:t>筹划建设民宿酒店</w:t>
      </w:r>
      <w:r w:rsidRPr="000114DE">
        <w:rPr>
          <w:rFonts w:ascii="仿宋" w:eastAsia="仿宋" w:hAnsi="仿宋" w:hint="eastAsia"/>
          <w:sz w:val="28"/>
        </w:rPr>
        <w:t>，最终实现农民“五有五享”（有资产、有资本、有产业、有技术、有智慧，享受土地租金、务工报酬、股本分红、产业增益、惠农补贴五种收入）。</w:t>
      </w:r>
    </w:p>
    <w:p w:rsidR="000114DE" w:rsidRPr="000114DE" w:rsidRDefault="000114DE" w:rsidP="000114DE">
      <w:pPr>
        <w:ind w:firstLineChars="200" w:firstLine="560"/>
        <w:rPr>
          <w:rFonts w:ascii="仿宋" w:eastAsia="仿宋" w:hAnsi="仿宋" w:hint="eastAsia"/>
          <w:sz w:val="28"/>
        </w:rPr>
      </w:pPr>
      <w:r w:rsidRPr="000114DE">
        <w:rPr>
          <w:rFonts w:ascii="仿宋" w:eastAsia="仿宋" w:hAnsi="仿宋" w:hint="eastAsia"/>
          <w:sz w:val="28"/>
        </w:rPr>
        <w:t>三是不断丰富文化生活。</w:t>
      </w:r>
      <w:r w:rsidRPr="00571966">
        <w:rPr>
          <w:rFonts w:ascii="仿宋" w:eastAsia="仿宋" w:hAnsi="仿宋" w:hint="eastAsia"/>
          <w:b/>
          <w:sz w:val="28"/>
        </w:rPr>
        <w:t>改造清代传统院落—萧家大院，结合当地华蓥山武装起义历史史实，收集相关物件，综合布局房间，撰写主题词赋，绘制主题壁画等方式，全面反映华蓥山武装起义的壮烈历程，将萧家大院打造成为全区乃至全市重要的红色旅游文化及党建教育基地</w:t>
      </w:r>
      <w:r w:rsidRPr="000114DE">
        <w:rPr>
          <w:rFonts w:ascii="仿宋" w:eastAsia="仿宋" w:hAnsi="仿宋" w:hint="eastAsia"/>
          <w:sz w:val="28"/>
        </w:rPr>
        <w:t>，市级、区级各级单位给以高度评价，中国文明网、四川日报等主流媒体竞相报道。</w:t>
      </w:r>
      <w:r w:rsidRPr="00571966">
        <w:rPr>
          <w:rFonts w:ascii="仿宋" w:eastAsia="仿宋" w:hAnsi="仿宋" w:hint="eastAsia"/>
          <w:b/>
          <w:sz w:val="28"/>
        </w:rPr>
        <w:t>编创村歌《亲亲的高岭》，在全村广为传唱，播放红色歌曲，组织群众跳起坝坝舞</w:t>
      </w:r>
      <w:r w:rsidRPr="000114DE">
        <w:rPr>
          <w:rFonts w:ascii="仿宋" w:eastAsia="仿宋" w:hAnsi="仿宋" w:hint="eastAsia"/>
          <w:sz w:val="28"/>
        </w:rPr>
        <w:t>。开展法制道德及教育医疗政策宣传，丰富群众文化生活，提振群众脱贫致富的信心，激发贫困群众内生动力。</w:t>
      </w:r>
    </w:p>
    <w:p w:rsidR="000114DE" w:rsidRPr="00571966" w:rsidRDefault="000114DE" w:rsidP="000114DE">
      <w:pPr>
        <w:ind w:firstLineChars="200" w:firstLine="560"/>
        <w:rPr>
          <w:rFonts w:ascii="仿宋" w:eastAsia="仿宋" w:hAnsi="仿宋" w:hint="eastAsia"/>
          <w:sz w:val="28"/>
        </w:rPr>
      </w:pPr>
      <w:r w:rsidRPr="000114DE">
        <w:rPr>
          <w:rFonts w:ascii="仿宋" w:eastAsia="仿宋" w:hAnsi="仿宋" w:hint="eastAsia"/>
          <w:sz w:val="28"/>
        </w:rPr>
        <w:t>四是成功创建市级四好村。汪洋副总理指出，脱贫攻坚千难万难，最难的是有一些贫困群众“不怕穷”，也就是脱贫的内生动力不足。高岭村通过村民代表会、院坝会、法律进村入户、农民夜校等形式，消除“等着扶、躺着要”的落后思想，充分激发自力更生、发展致富的内在动力。开好院坝会议。由第一书记、驻村工作组、乡镇驻片领导、驻村干部等组织参加，同步开展脱贫攻坚知识竞赛，现场奖励牙</w:t>
      </w:r>
      <w:r w:rsidRPr="000114DE">
        <w:rPr>
          <w:rFonts w:ascii="仿宋" w:eastAsia="仿宋" w:hAnsi="仿宋" w:hint="eastAsia"/>
          <w:sz w:val="28"/>
        </w:rPr>
        <w:lastRenderedPageBreak/>
        <w:t>膏、牙刷、毛巾等小礼品，提升群众参与热情和对脱贫攻坚政策知晓度、认可度。开展“最佳文明户”“最佳清洁户”“孝老敬亲户”等六大评比活动，促进好习惯好风气养成。通过广播、明白纸、横幅等，深入宣传遵纪守法、勤劳节俭、诚信谦和、尊老爱幼、助人为乐等社会美德，建立村级环境卫生长效机制，组建清洁队伍，定期开展清洁工作，促进全村村民形成好习惯，养成好风气，成功创建为市级四好村。</w:t>
      </w:r>
    </w:p>
    <w:p w:rsidR="00ED7389" w:rsidRPr="009C1885" w:rsidRDefault="00ED7389" w:rsidP="00ED7389">
      <w:pPr>
        <w:rPr>
          <w:rFonts w:ascii="仿宋" w:eastAsia="仿宋" w:hAnsi="仿宋" w:hint="eastAsia"/>
          <w:b/>
          <w:sz w:val="28"/>
        </w:rPr>
      </w:pPr>
      <w:r w:rsidRPr="009C1885">
        <w:rPr>
          <w:rFonts w:ascii="仿宋" w:eastAsia="仿宋" w:hAnsi="仿宋" w:hint="eastAsia"/>
          <w:b/>
          <w:sz w:val="28"/>
        </w:rPr>
        <w:t>8、宜宾市龙池乡人民政府</w:t>
      </w:r>
    </w:p>
    <w:p w:rsidR="00ED7389" w:rsidRPr="00205913" w:rsidRDefault="00205913" w:rsidP="00ED7389">
      <w:pPr>
        <w:rPr>
          <w:rFonts w:ascii="仿宋" w:eastAsia="仿宋" w:hAnsi="仿宋" w:hint="eastAsia"/>
          <w:sz w:val="28"/>
        </w:rPr>
      </w:pPr>
      <w:r>
        <w:rPr>
          <w:rFonts w:ascii="仿宋" w:eastAsia="仿宋" w:hAnsi="仿宋" w:hint="eastAsia"/>
          <w:sz w:val="28"/>
        </w:rPr>
        <w:t xml:space="preserve">    </w:t>
      </w:r>
      <w:r w:rsidRPr="00205913">
        <w:rPr>
          <w:rFonts w:ascii="仿宋" w:eastAsia="仿宋" w:hAnsi="仿宋" w:hint="eastAsia"/>
          <w:sz w:val="28"/>
        </w:rPr>
        <w:t>龙池乡位于宜宾县西部，距县城柏溪约63公里，东临泥南镇，南靠蕨溪镇，西接商州镇，北与沐川县箭板镇接壤。全乡幅员面积68平方公里，耕地面积11331亩。全乡有8个行政村、1个场镇社区、84个村民小组，至2015年年底总户数3056户，总人口13365人（均为汉族）。乡内林竹资源丰富环境优美，森林覆盖率达70%，是宜宾县3个省级环境优美试点乡镇之一。2015年全乡招商引资工作成效明显，龙池乡协助牛青山稻谷生产合作社注册农产品加工有限责任公司，不断扩大优质稻谷生产基地，实现全乡全覆盖及带动周边乡镇，有望来年申报为县级规上企业；新成立金桐专业合作社，流转土地5000余亩种植山桐子；规模化养殖户达20余户，羊存栏达5000余只；不断巩固和发展苦笋、中药材（黄白姜、砂仁）、猕猴桃等种植业。农业主产水稻、小麦、玉米，特产白姜。无烟煤储量丰富。2015年，以民权村为龙头的魔芋种植规模达500余亩，产值达 10余万元；以双柏村中华、中心为龙头的李子种植规模达600余亩，产量达40</w:t>
      </w:r>
      <w:r w:rsidRPr="00205913">
        <w:rPr>
          <w:rFonts w:ascii="仿宋" w:eastAsia="仿宋" w:hAnsi="仿宋" w:hint="eastAsia"/>
          <w:sz w:val="28"/>
        </w:rPr>
        <w:lastRenderedPageBreak/>
        <w:t>吨，产值达11万元；以溪鸣村为龙头的猕猴桃种植面积达100余亩，产值达10万元；以民权村为主辐射双柏、溪鸣、龙井村扶贫连片开发项目建设，投资100万元种植核桃3000亩</w:t>
      </w:r>
      <w:r>
        <w:rPr>
          <w:rFonts w:ascii="仿宋" w:eastAsia="仿宋" w:hAnsi="仿宋" w:hint="eastAsia"/>
          <w:sz w:val="28"/>
        </w:rPr>
        <w:t>。</w:t>
      </w:r>
    </w:p>
    <w:p w:rsidR="00ED7389" w:rsidRPr="009C1885" w:rsidRDefault="00ED7389" w:rsidP="00ED7389">
      <w:pPr>
        <w:rPr>
          <w:rFonts w:ascii="仿宋" w:eastAsia="仿宋" w:hAnsi="仿宋"/>
          <w:b/>
          <w:sz w:val="28"/>
        </w:rPr>
      </w:pPr>
      <w:r w:rsidRPr="009C1885">
        <w:rPr>
          <w:rFonts w:ascii="仿宋" w:eastAsia="仿宋" w:hAnsi="仿宋" w:hint="eastAsia"/>
          <w:b/>
          <w:sz w:val="28"/>
        </w:rPr>
        <w:t>9、重庆市开州区岳溪镇人民政府</w:t>
      </w:r>
    </w:p>
    <w:p w:rsidR="00945077" w:rsidRDefault="00880DE3" w:rsidP="00880DE3">
      <w:pPr>
        <w:rPr>
          <w:rFonts w:ascii="仿宋" w:eastAsia="仿宋" w:hAnsi="仿宋" w:hint="eastAsia"/>
          <w:sz w:val="28"/>
        </w:rPr>
      </w:pPr>
      <w:r>
        <w:rPr>
          <w:rFonts w:ascii="仿宋" w:eastAsia="仿宋" w:hAnsi="仿宋" w:hint="eastAsia"/>
          <w:sz w:val="28"/>
        </w:rPr>
        <w:t xml:space="preserve">    </w:t>
      </w:r>
      <w:r w:rsidRPr="00880DE3">
        <w:rPr>
          <w:rFonts w:ascii="仿宋" w:eastAsia="仿宋" w:hAnsi="仿宋" w:hint="eastAsia"/>
          <w:sz w:val="28"/>
        </w:rPr>
        <w:t>岳溪镇位于重庆市开州区西南部，因四周山岳环境，溪沟纵横而得名。</w:t>
      </w:r>
      <w:r w:rsidR="00945077" w:rsidRPr="00945077">
        <w:rPr>
          <w:rFonts w:ascii="仿宋" w:eastAsia="仿宋" w:hAnsi="仿宋" w:hint="eastAsia"/>
          <w:sz w:val="28"/>
        </w:rPr>
        <w:t>距开县城65公里，重庆市区320公里，万州50公里，地处低山丘陵带，谷地宽敞，沿河多冲积坝，土地肥沃，物产丰富，素有</w:t>
      </w:r>
      <w:r w:rsidR="00945077" w:rsidRPr="00945077">
        <w:rPr>
          <w:rFonts w:ascii="仿宋" w:eastAsia="仿宋" w:hAnsi="仿宋" w:hint="eastAsia"/>
          <w:b/>
          <w:sz w:val="28"/>
        </w:rPr>
        <w:t>开县"粮仓"</w:t>
      </w:r>
      <w:r w:rsidR="00945077" w:rsidRPr="00945077">
        <w:rPr>
          <w:rFonts w:ascii="仿宋" w:eastAsia="仿宋" w:hAnsi="仿宋" w:hint="eastAsia"/>
          <w:sz w:val="28"/>
        </w:rPr>
        <w:t>之美誉。全镇幅员面积186平方公里，耕地面积28289亩(田13714亩，土14575亩)，常年产粮14422吨，林地27189亩，辖24个村，1个居委会，358个社，总人口76919余人，城镇规划区面积3.5平方公里，城镇居民12000余人。建设城区面积1.6平方公里，13条街道全部硬化，公路，广电，影视，电话村村通，城镇基础设施功能配套完善，水电气齐全。</w:t>
      </w:r>
    </w:p>
    <w:p w:rsidR="00E55575" w:rsidRPr="00880DE3" w:rsidRDefault="00945077" w:rsidP="00880DE3">
      <w:pPr>
        <w:rPr>
          <w:rFonts w:ascii="仿宋" w:eastAsia="仿宋" w:hAnsi="仿宋"/>
          <w:sz w:val="28"/>
        </w:rPr>
      </w:pPr>
      <w:r>
        <w:rPr>
          <w:rFonts w:ascii="仿宋" w:eastAsia="仿宋" w:hAnsi="仿宋" w:hint="eastAsia"/>
          <w:sz w:val="28"/>
        </w:rPr>
        <w:t xml:space="preserve">    </w:t>
      </w:r>
      <w:r w:rsidR="00880DE3" w:rsidRPr="00880DE3">
        <w:rPr>
          <w:rFonts w:ascii="仿宋" w:eastAsia="仿宋" w:hAnsi="仿宋" w:hint="eastAsia"/>
          <w:sz w:val="28"/>
        </w:rPr>
        <w:t>农民收入明显增加，干群生活水平不断提高，镇村面貌日新月异。2001年，全镇储蓄余额达1.56亿元，是开县</w:t>
      </w:r>
      <w:r w:rsidR="00880DE3" w:rsidRPr="00880DE3">
        <w:rPr>
          <w:rFonts w:ascii="仿宋" w:eastAsia="仿宋" w:hAnsi="仿宋" w:hint="eastAsia"/>
          <w:b/>
          <w:sz w:val="28"/>
        </w:rPr>
        <w:t>蚕桑基地镇和果品生产十强镇</w:t>
      </w:r>
      <w:r w:rsidR="00880DE3" w:rsidRPr="00880DE3">
        <w:rPr>
          <w:rFonts w:ascii="仿宋" w:eastAsia="仿宋" w:hAnsi="仿宋" w:hint="eastAsia"/>
          <w:sz w:val="28"/>
        </w:rPr>
        <w:t>。</w:t>
      </w:r>
      <w:r w:rsidR="00D56044">
        <w:rPr>
          <w:rFonts w:ascii="仿宋" w:eastAsia="仿宋" w:hAnsi="仿宋" w:hint="eastAsia"/>
          <w:sz w:val="28"/>
        </w:rPr>
        <w:t>2016年，</w:t>
      </w:r>
      <w:r w:rsidR="00D56044" w:rsidRPr="00D56044">
        <w:rPr>
          <w:rFonts w:ascii="仿宋" w:eastAsia="仿宋" w:hAnsi="仿宋" w:hint="eastAsia"/>
          <w:sz w:val="28"/>
        </w:rPr>
        <w:t>岳溪镇围绕果树做足文章，引进晚熟李、猕猴桃、核桃、枇杷、红心柚等，在桂坪、竹元、人和等10</w:t>
      </w:r>
      <w:r w:rsidR="00D56044">
        <w:rPr>
          <w:rFonts w:ascii="仿宋" w:eastAsia="仿宋" w:hAnsi="仿宋" w:hint="eastAsia"/>
          <w:sz w:val="28"/>
        </w:rPr>
        <w:t>个村栽种，全面推进产业扶贫，带动农民就业增收，</w:t>
      </w:r>
      <w:r w:rsidR="00D56044" w:rsidRPr="00D56044">
        <w:rPr>
          <w:rFonts w:ascii="仿宋" w:eastAsia="仿宋" w:hAnsi="仿宋" w:hint="eastAsia"/>
          <w:sz w:val="28"/>
        </w:rPr>
        <w:t>栽种果树苗23万株</w:t>
      </w:r>
      <w:r w:rsidR="00D56044">
        <w:rPr>
          <w:rFonts w:ascii="仿宋" w:eastAsia="仿宋" w:hAnsi="仿宋" w:hint="eastAsia"/>
          <w:sz w:val="28"/>
        </w:rPr>
        <w:t>。</w:t>
      </w:r>
      <w:r w:rsidR="00880DE3" w:rsidRPr="00880DE3">
        <w:rPr>
          <w:rFonts w:ascii="仿宋" w:eastAsia="仿宋" w:hAnsi="仿宋" w:hint="eastAsia"/>
          <w:sz w:val="28"/>
        </w:rPr>
        <w:t>全镇干群齐努力，投劳投资500多万元，打通硬化出境干道的交通瓶颈，连通了四方客商，同时出动人力和450万元的资金，新修村级公路58公里，60米人行大桥4座，累计通车路程79公里，形成镇、村、社三级公路网络，加强通讯事业的建设，开通程控电话，发展"江山电脑"</w:t>
      </w:r>
      <w:r w:rsidR="00880DE3" w:rsidRPr="00880DE3">
        <w:rPr>
          <w:rFonts w:ascii="仿宋" w:eastAsia="仿宋" w:hAnsi="仿宋" w:hint="eastAsia"/>
          <w:sz w:val="28"/>
        </w:rPr>
        <w:lastRenderedPageBreak/>
        <w:t>为民提供农产品电子邮件信息发送服务，致使岳溪镇因特网用户已达20余户。岳溪镇小城镇建设基本完成一心三线(场镇为中心，岳开，岳龙，岳善路)，五个居民新村为辐射线的格局，已建成九横三纵几条主要街道，近来各方投资1325万元，新建24米宽的粮园街250米，新增钠光路灯106盏，新村国标二类公厕2座，场镇道路硬化，绿化率达100%，集镇交易额超过亿元，已树立起</w:t>
      </w:r>
      <w:r w:rsidR="00880DE3" w:rsidRPr="00880DE3">
        <w:rPr>
          <w:rFonts w:ascii="仿宋" w:eastAsia="仿宋" w:hAnsi="仿宋" w:hint="eastAsia"/>
          <w:b/>
          <w:sz w:val="28"/>
        </w:rPr>
        <w:t>开县西南物资集散地</w:t>
      </w:r>
      <w:r w:rsidR="00880DE3" w:rsidRPr="00880DE3">
        <w:rPr>
          <w:rFonts w:ascii="仿宋" w:eastAsia="仿宋" w:hAnsi="仿宋" w:hint="eastAsia"/>
          <w:sz w:val="28"/>
        </w:rPr>
        <w:t>的形象。</w:t>
      </w:r>
    </w:p>
    <w:sectPr w:rsidR="00E55575" w:rsidRPr="00880DE3" w:rsidSect="00E555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7389"/>
    <w:rsid w:val="000114DE"/>
    <w:rsid w:val="00205913"/>
    <w:rsid w:val="0027514D"/>
    <w:rsid w:val="0048792F"/>
    <w:rsid w:val="00571966"/>
    <w:rsid w:val="006B6C7C"/>
    <w:rsid w:val="00880DE3"/>
    <w:rsid w:val="00945077"/>
    <w:rsid w:val="00D56044"/>
    <w:rsid w:val="00D808BB"/>
    <w:rsid w:val="00E55575"/>
    <w:rsid w:val="00ED7389"/>
    <w:rsid w:val="00F43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7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1032</Words>
  <Characters>5889</Characters>
  <Application>Microsoft Office Word</Application>
  <DocSecurity>0</DocSecurity>
  <Lines>49</Lines>
  <Paragraphs>13</Paragraphs>
  <ScaleCrop>false</ScaleCrop>
  <Company>China</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2018-06-04T18:24:00Z</dcterms:created>
  <dcterms:modified xsi:type="dcterms:W3CDTF">2018-06-05T02:46:00Z</dcterms:modified>
</cp:coreProperties>
</file>