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3" w:lineRule="exact"/>
        <w:ind w:left="500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 xml:space="preserve">附件 </w:t>
      </w:r>
      <w:r>
        <w:rPr>
          <w:rFonts w:hint="eastAsia" w:ascii="方正仿宋简体" w:eastAsia="方正仿宋简体"/>
          <w:spacing w:val="-5"/>
        </w:rPr>
        <w:t>4</w:t>
      </w:r>
    </w:p>
    <w:p>
      <w:pPr>
        <w:pStyle w:val="2"/>
        <w:spacing w:before="5"/>
        <w:rPr>
          <w:sz w:val="8"/>
        </w:rPr>
      </w:pPr>
      <w:r>
        <w:rPr>
          <w:rFonts w:hint="eastAsia" w:ascii="方正大标宋简体" w:eastAsia="方正大标宋简体"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2976880</wp:posOffset>
            </wp:positionH>
            <wp:positionV relativeFrom="paragraph">
              <wp:posOffset>111760</wp:posOffset>
            </wp:positionV>
            <wp:extent cx="1837690" cy="254635"/>
            <wp:effectExtent l="0" t="0" r="0" b="444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"/>
        <w:spacing w:before="119"/>
        <w:ind w:left="500"/>
        <w:rPr>
          <w:rFonts w:ascii="仿宋" w:hAnsi="仿宋" w:eastAsia="仿宋"/>
        </w:rPr>
      </w:pPr>
      <w:r>
        <w:rPr>
          <w:rFonts w:hint="eastAsia" w:ascii="仿宋" w:hAnsi="仿宋" w:eastAsia="仿宋"/>
          <w:spacing w:val="-1"/>
        </w:rPr>
        <w:t>习近平总书记给中国农业大学科技小院学生重要回信精神相关</w:t>
      </w:r>
    </w:p>
    <w:p>
      <w:pPr>
        <w:pStyle w:val="6"/>
        <w:numPr>
          <w:ilvl w:val="0"/>
          <w:numId w:val="1"/>
        </w:numPr>
        <w:tabs>
          <w:tab w:val="left" w:pos="1328"/>
        </w:tabs>
        <w:spacing w:before="171"/>
        <w:rPr>
          <w:rFonts w:ascii="仿宋" w:hAnsi="仿宋" w:eastAsia="仿宋"/>
          <w:sz w:val="30"/>
          <w:u w:val="none"/>
        </w:rPr>
      </w:pPr>
      <w:r>
        <w:rPr>
          <w:rFonts w:hint="eastAsia" w:ascii="仿宋" w:hAnsi="仿宋" w:eastAsia="仿宋"/>
          <w:sz w:val="30"/>
          <w:u w:val="none"/>
        </w:rPr>
        <w:t>原文：</w:t>
      </w:r>
      <w:r>
        <w:fldChar w:fldCharType="begin"/>
      </w:r>
      <w:r>
        <w:instrText xml:space="preserve"> HYPERLINK "https://wap.peopleapp.com/article/7077133/6929624"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习近平向全国广大青年致以节日的祝贺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1"/>
        </w:numPr>
        <w:tabs>
          <w:tab w:val="left" w:pos="1432"/>
        </w:tabs>
        <w:ind w:left="1431" w:hanging="332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index.html?art_id=13648326790163379160&amp;item_id=13648326790163379160&amp;reedit_timestamp=1683136396000&amp;to_audit_timestamp=2023-05-04%2B01%3A53%3A16&amp;study_style_id=feeds_default&amp;pid&amp;ptype=-1&amp;source=share&amp;share_to=copylink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总书记心中的新时代好青年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1"/>
        </w:numPr>
        <w:tabs>
          <w:tab w:val="left" w:pos="1432"/>
        </w:tabs>
        <w:spacing w:before="0" w:line="386" w:lineRule="auto"/>
        <w:ind w:left="500" w:right="497" w:firstLine="599"/>
        <w:rPr>
          <w:rFonts w:ascii="仿宋" w:hAnsi="仿宋" w:eastAsia="仿宋"/>
          <w:sz w:val="30"/>
          <w:u w:val="none"/>
        </w:rPr>
      </w:pPr>
      <w:r>
        <w:rPr>
          <w:rFonts w:ascii="仿宋" w:hAnsi="仿宋" w:eastAsia="仿宋"/>
          <w:u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777875</wp:posOffset>
                </wp:positionV>
                <wp:extent cx="571500" cy="889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61.25pt;height:0.7pt;width:45pt;mso-position-horizontal-relative:page;z-index:-251657216;mso-width-relative:page;mso-height-relative:page;" fillcolor="#0462C1" filled="t" stroked="f" coordsize="21600,21600" o:gfxdata="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tUl6T1wAA&#10;AAsBAAAPAAAAAAAAAAEAIAAAACIAAABkcnMvZG93bnJldi54bWxQSwECFAAUAAAACACHTuJAO2Up&#10;BB8CAAAxBAAADgAAAAAAAAABACAAAAAmAQAAZHJzL2Uyb0RvYy54bWxQSwUGAAAAAAYABgBZAQAA&#10;tw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fldChar w:fldCharType="begin"/>
      </w:r>
      <w:r>
        <w:instrText xml:space="preserve"> HYPERLINK "http://news.cyol.com/gb/articles/2023-05/03/content_LgyPMJUG7P.html"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t>习近平与青年书</w:t>
      </w:r>
      <w:r>
        <w:rPr>
          <w:rStyle w:val="5"/>
          <w:rFonts w:hint="eastAsia" w:ascii="仿宋" w:hAnsi="仿宋" w:eastAsia="仿宋"/>
          <w:color w:val="0462C1"/>
          <w:spacing w:val="-125"/>
          <w:sz w:val="30"/>
        </w:rPr>
        <w:t>｜</w:t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t>“把个人的理想追求融入党和国家事业</w:t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fldChar w:fldCharType="end"/>
      </w:r>
      <w:r>
        <w:fldChar w:fldCharType="begin"/>
      </w:r>
      <w:r>
        <w:instrText xml:space="preserve"> HYPERLINK "http://news.cyol.com/gb/articles/2023-05/03/content_LgyPMJUG7P.html"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4"/>
          <w:sz w:val="30"/>
          <w:u w:val="none"/>
        </w:rPr>
        <w:t>之中”</w:t>
      </w:r>
      <w:r>
        <w:rPr>
          <w:rStyle w:val="5"/>
          <w:rFonts w:hint="eastAsia" w:ascii="仿宋" w:hAnsi="仿宋" w:eastAsia="仿宋"/>
          <w:color w:val="0462C1"/>
          <w:spacing w:val="-4"/>
          <w:sz w:val="30"/>
          <w:u w:val="none"/>
        </w:rPr>
        <w:fldChar w:fldCharType="end"/>
      </w:r>
    </w:p>
    <w:p>
      <w:pPr>
        <w:pStyle w:val="6"/>
        <w:numPr>
          <w:ilvl w:val="0"/>
          <w:numId w:val="1"/>
        </w:numPr>
        <w:tabs>
          <w:tab w:val="left" w:pos="1432"/>
        </w:tabs>
        <w:spacing w:before="0"/>
        <w:ind w:left="1431" w:hanging="332"/>
        <w:rPr>
          <w:rFonts w:ascii="仿宋" w:hAnsi="仿宋" w:eastAsia="仿宋"/>
          <w:sz w:val="30"/>
          <w:u w:val="none"/>
        </w:rPr>
      </w:pPr>
      <w:bookmarkStart w:id="0" w:name="_GoBack"/>
      <w:r>
        <w:rPr>
          <w:rFonts w:ascii="仿宋" w:hAnsi="仿宋" w:eastAsia="仿宋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230505</wp:posOffset>
                </wp:positionV>
                <wp:extent cx="3620135" cy="889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135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6pt;margin-top:18.15pt;height:0.7pt;width:285.05pt;mso-position-horizontal-relative:page;z-index:251660288;mso-width-relative:page;mso-height-relative:page;" fillcolor="#0462C1" filled="t" stroked="f" coordsize="21600,21600" o:gfxdata="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YX2/tgA&#10;AAAJAQAADwAAAAAAAAABACAAAAAiAAAAZHJzL2Rvd25yZXYueG1sUEsBAhQAFAAAAAgAh07iQCC4&#10;J30fAgAAMgQAAA4AAAAAAAAAAQAgAAAAJwEAAGRycy9lMm9Eb2MueG1sUEsFBgAAAAAGAAYAWQEA&#10;ALgFAAAAAA=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bookmarkEnd w:id="0"/>
      <w:r>
        <w:fldChar w:fldCharType="begin"/>
      </w:r>
      <w:r>
        <w:instrText xml:space="preserve"> HYPERLINK "http://news.cyol.com/gb/articles/2023-05/05/content_4w6m4gsWlw.html"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z w:val="30"/>
          <w:u w:val="none"/>
        </w:rPr>
        <w:t>习近平与青年书｜“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  <w:u w:val="none"/>
        </w:rPr>
        <w:t>珍惜韶华、奋发有为”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  <w:u w:val="none"/>
        </w:rPr>
        <w:fldChar w:fldCharType="end"/>
      </w:r>
    </w:p>
    <w:p>
      <w:pPr>
        <w:pStyle w:val="6"/>
        <w:numPr>
          <w:ilvl w:val="0"/>
          <w:numId w:val="1"/>
        </w:numPr>
        <w:tabs>
          <w:tab w:val="left" w:pos="1432"/>
        </w:tabs>
        <w:ind w:left="1431" w:hanging="332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index.html?art_id=12688784554736348338&amp;item_id=12688784554736348338&amp;study_style_id=feeds_opaque&amp;t=1683252877919&amp;showmenu=false&amp;ref_read_id=47373a34-3c27-464e-90da-296cd68925c7_1683254605533&amp;pid&amp;ptype=-1&amp;source=share&amp;share_to=copylink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z w:val="30"/>
        </w:rPr>
        <w:t>习近平与青年书｜“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努力做新时代的好战士”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1"/>
        </w:numPr>
        <w:tabs>
          <w:tab w:val="left" w:pos="1432"/>
        </w:tabs>
        <w:spacing w:before="239"/>
        <w:ind w:left="1431" w:hanging="332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index.html?art_id=15657575843364058587&amp;item_id=15657575843364058587&amp;study_style_id=feeds_default&amp;t=1683169296574&amp;showmenu=false&amp;ref_read_id=1d97682d-516c-437c-885f-1dd72ebc1a16_1683255049885&amp;pid&amp;ptype=-1&amp;source=share&amp;share_to=copylink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央视快评：新时代中国青年就应该有这股精气神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1"/>
        </w:numPr>
        <w:tabs>
          <w:tab w:val="left" w:pos="1328"/>
        </w:tabs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news/index.html?study_style_id=feeds_pure&amp;related_id=12384089140548299273&amp;related_type=30&amp;ref_read_id=f47c5623-e2e6-453a-910f-8e62b77f3e8b&amp;reco_id=1022b907d0e6c0a88417000h&amp;pid&amp;ptype=-1&amp;source=share&amp;share_to=copylink&amp;/special-topic/77919649414582818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z w:val="30"/>
        </w:rPr>
        <w:t>行走山河，读懂中国</w:t>
      </w:r>
      <w:r>
        <w:rPr>
          <w:rStyle w:val="5"/>
          <w:rFonts w:ascii="仿宋" w:hAnsi="仿宋" w:eastAsia="仿宋"/>
          <w:color w:val="0462C1"/>
          <w:sz w:val="30"/>
        </w:rPr>
        <w:t>——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大学生记录的乡村振兴密码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2"/>
        <w:spacing w:before="140"/>
        <w:ind w:left="500"/>
        <w:rPr>
          <w:rFonts w:ascii="仿宋" w:hAnsi="仿宋" w:eastAsia="仿宋"/>
        </w:rPr>
      </w:pPr>
      <w:r>
        <w:rPr>
          <w:rFonts w:hint="eastAsia" w:ascii="仿宋" w:hAnsi="仿宋" w:eastAsia="仿宋"/>
          <w:spacing w:val="-2"/>
        </w:rPr>
        <w:t>就业相关政策与现状</w:t>
      </w:r>
    </w:p>
    <w:p>
      <w:pPr>
        <w:pStyle w:val="6"/>
        <w:numPr>
          <w:ilvl w:val="0"/>
          <w:numId w:val="2"/>
        </w:numPr>
        <w:tabs>
          <w:tab w:val="left" w:pos="1439"/>
        </w:tabs>
        <w:spacing w:before="81" w:line="271" w:lineRule="auto"/>
        <w:ind w:right="492" w:firstLine="599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"http://www.gov.cn/zhengce/content/2023-04/26/content_5753299.htm"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t>国务院办公厅关于优化调整稳就业政策措施全力促发展</w:t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fldChar w:fldCharType="end"/>
      </w:r>
      <w:r>
        <w:fldChar w:fldCharType="begin"/>
      </w:r>
      <w:r>
        <w:instrText xml:space="preserve"> HYPERLINK "http://www.gov.cn/zhengce/content/2023-04/26/content_5753299.htm"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t>惠民生的通知</w:t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fldChar w:fldCharType="end"/>
      </w:r>
    </w:p>
    <w:p>
      <w:pPr>
        <w:pStyle w:val="6"/>
        <w:numPr>
          <w:ilvl w:val="0"/>
          <w:numId w:val="2"/>
        </w:numPr>
        <w:tabs>
          <w:tab w:val="left" w:pos="1379"/>
        </w:tabs>
        <w:spacing w:before="0" w:line="384" w:lineRule="exact"/>
        <w:ind w:left="1378" w:hanging="279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index.html?art_id=4720051653247903217&amp;item_id=4720051653247903217&amp;to_audit_timestamp=2023-04-25%2B16%3A12%3A02&amp;study_style_id=feeds_default&amp;ref_read_id=f59e1444-b074-4349-b5f5-b606f60fa664&amp;pid=60457447144851272&amp;ptype=100&amp;reco_id=1022b6852ed9c0a8206c000z&amp;study_comment_disable=0&amp;source=share&amp;share_to=copylink" </w:instrText>
      </w:r>
      <w:r>
        <w:fldChar w:fldCharType="separate"/>
      </w:r>
      <w:r>
        <w:rPr>
          <w:rStyle w:val="5"/>
          <w:rFonts w:ascii="仿宋" w:hAnsi="仿宋" w:eastAsia="仿宋"/>
          <w:color w:val="0462C1"/>
          <w:spacing w:val="-2"/>
          <w:sz w:val="30"/>
        </w:rPr>
        <w:t>1—3</w:t>
      </w:r>
      <w:r>
        <w:rPr>
          <w:rStyle w:val="5"/>
          <w:rFonts w:hint="eastAsia" w:ascii="仿宋" w:hAnsi="仿宋" w:eastAsia="仿宋"/>
          <w:color w:val="0462C1"/>
          <w:spacing w:val="-3"/>
          <w:sz w:val="30"/>
        </w:rPr>
        <w:t>月全国就业形势逐步恢复、总体稳定</w:t>
      </w:r>
      <w:r>
        <w:rPr>
          <w:rStyle w:val="5"/>
          <w:rFonts w:hint="eastAsia" w:ascii="仿宋" w:hAnsi="仿宋" w:eastAsia="仿宋"/>
          <w:color w:val="0462C1"/>
          <w:spacing w:val="-3"/>
          <w:sz w:val="30"/>
        </w:rPr>
        <w:fldChar w:fldCharType="end"/>
      </w:r>
    </w:p>
    <w:p>
      <w:pPr>
        <w:pStyle w:val="2"/>
        <w:spacing w:before="47"/>
        <w:ind w:left="500"/>
        <w:rPr>
          <w:rFonts w:ascii="仿宋" w:hAnsi="仿宋" w:eastAsia="仿宋"/>
        </w:rPr>
      </w:pPr>
      <w:r>
        <w:rPr>
          <w:rFonts w:hint="eastAsia" w:ascii="仿宋" w:hAnsi="仿宋" w:eastAsia="仿宋"/>
          <w:spacing w:val="-1"/>
        </w:rPr>
        <w:t>千方百计促就业：招聘信息获取</w:t>
      </w:r>
    </w:p>
    <w:p>
      <w:pPr>
        <w:pStyle w:val="6"/>
        <w:numPr>
          <w:ilvl w:val="0"/>
          <w:numId w:val="3"/>
        </w:numPr>
        <w:tabs>
          <w:tab w:val="left" w:pos="1475"/>
        </w:tabs>
        <w:spacing w:before="171"/>
        <w:rPr>
          <w:rFonts w:ascii="仿宋" w:hAnsi="仿宋" w:eastAsia="仿宋"/>
          <w:sz w:val="30"/>
          <w:u w:val="none"/>
        </w:rPr>
      </w:pPr>
      <w:r>
        <w:rPr>
          <w:rFonts w:hint="eastAsia" w:ascii="仿宋" w:hAnsi="仿宋" w:eastAsia="仿宋"/>
          <w:spacing w:val="-2"/>
          <w:sz w:val="30"/>
          <w:u w:val="none"/>
        </w:rPr>
        <w:t>川农就业微信公众号</w:t>
      </w:r>
    </w:p>
    <w:p>
      <w:pPr>
        <w:pStyle w:val="6"/>
        <w:numPr>
          <w:ilvl w:val="0"/>
          <w:numId w:val="3"/>
        </w:numPr>
        <w:tabs>
          <w:tab w:val="left" w:pos="1475"/>
        </w:tabs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"https://job.sicau.edu.cn/"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四川农业大学就业信息网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3"/>
        </w:numPr>
        <w:tabs>
          <w:tab w:val="left" w:pos="1475"/>
        </w:tabs>
        <w:rPr>
          <w:rFonts w:ascii="仿宋" w:hAnsi="仿宋" w:eastAsia="仿宋"/>
          <w:sz w:val="30"/>
          <w:u w:val="none"/>
        </w:rPr>
      </w:pPr>
      <w:r>
        <w:rPr>
          <w:rFonts w:hint="eastAsia" w:ascii="仿宋" w:hAnsi="仿宋" w:eastAsia="仿宋"/>
          <w:sz w:val="30"/>
          <w:u w:val="none"/>
        </w:rPr>
        <w:t>四川</w:t>
      </w:r>
      <w:r>
        <w:rPr>
          <w:rFonts w:ascii="仿宋" w:hAnsi="仿宋" w:eastAsia="仿宋"/>
          <w:sz w:val="30"/>
          <w:u w:val="none"/>
        </w:rPr>
        <w:t>e</w:t>
      </w:r>
      <w:r>
        <w:rPr>
          <w:rFonts w:hint="eastAsia" w:ascii="仿宋" w:hAnsi="仿宋" w:eastAsia="仿宋"/>
          <w:spacing w:val="-2"/>
          <w:sz w:val="30"/>
          <w:u w:val="none"/>
        </w:rPr>
        <w:t>就业微信公众号</w:t>
      </w:r>
    </w:p>
    <w:p>
      <w:pPr>
        <w:pStyle w:val="6"/>
        <w:numPr>
          <w:ilvl w:val="0"/>
          <w:numId w:val="3"/>
        </w:numPr>
        <w:tabs>
          <w:tab w:val="left" w:pos="1475"/>
        </w:tabs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"https://www.ncss.cn/"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国家大学生就业服务平台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3"/>
        </w:numPr>
        <w:tabs>
          <w:tab w:val="left" w:pos="1475"/>
        </w:tabs>
        <w:spacing w:before="239"/>
        <w:rPr>
          <w:rFonts w:ascii="仿宋" w:hAnsi="仿宋" w:eastAsia="仿宋"/>
          <w:sz w:val="30"/>
          <w:u w:val="none"/>
        </w:rPr>
      </w:pPr>
      <w:r>
        <w:rPr>
          <w:rFonts w:hint="eastAsia" w:ascii="仿宋" w:hAnsi="仿宋" w:eastAsia="仿宋"/>
          <w:sz w:val="30"/>
          <w:u w:val="none"/>
        </w:rPr>
        <w:t>国务院客户端小程序（就业专区</w:t>
      </w:r>
      <w:r>
        <w:rPr>
          <w:rFonts w:hint="eastAsia" w:ascii="仿宋" w:hAnsi="仿宋" w:eastAsia="仿宋"/>
          <w:spacing w:val="-10"/>
          <w:sz w:val="30"/>
          <w:u w:val="none"/>
        </w:rPr>
        <w:t>）</w:t>
      </w:r>
    </w:p>
    <w:p>
      <w:pPr>
        <w:pStyle w:val="2"/>
        <w:spacing w:before="141"/>
        <w:ind w:left="500"/>
        <w:rPr>
          <w:rFonts w:ascii="仿宋" w:hAnsi="仿宋" w:eastAsia="仿宋"/>
        </w:rPr>
      </w:pPr>
      <w:r>
        <w:rPr>
          <w:rFonts w:hint="eastAsia" w:ascii="仿宋" w:hAnsi="仿宋" w:eastAsia="仿宋"/>
          <w:spacing w:val="-1"/>
        </w:rPr>
        <w:t>千方百计促就业：求职技巧</w:t>
      </w:r>
    </w:p>
    <w:p>
      <w:pPr>
        <w:pStyle w:val="6"/>
        <w:numPr>
          <w:ilvl w:val="0"/>
          <w:numId w:val="4"/>
        </w:numPr>
        <w:tabs>
          <w:tab w:val="left" w:pos="1432"/>
        </w:tabs>
        <w:spacing w:before="171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index.html?art_id=5264272757623550640&amp;item_id=5264272757623550640&amp;study_style_id=video_default&amp;t=1681376808635&amp;showmenu=false&amp;ref_read_id=f6e367e2-7c09-4db3-ab0c-6f55e491149f_1683345737370&amp;pid&amp;ptype=-1&amp;source=share&amp;share_to=copylink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毕业生求职准备进阶策略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widowControl/>
        <w:rPr>
          <w:rFonts w:ascii="仿宋" w:hAnsi="仿宋" w:eastAsia="仿宋"/>
          <w:sz w:val="30"/>
        </w:rPr>
        <w:sectPr>
          <w:pgSz w:w="11910" w:h="16840"/>
          <w:pgMar w:top="1480" w:right="1300" w:bottom="1380" w:left="1300" w:header="0" w:footer="1197" w:gutter="0"/>
          <w:cols w:space="720" w:num="1"/>
        </w:sectPr>
      </w:pPr>
    </w:p>
    <w:p>
      <w:pPr>
        <w:pStyle w:val="6"/>
        <w:numPr>
          <w:ilvl w:val="0"/>
          <w:numId w:val="4"/>
        </w:numPr>
        <w:tabs>
          <w:tab w:val="left" w:pos="1439"/>
        </w:tabs>
        <w:spacing w:before="50" w:line="386" w:lineRule="auto"/>
        <w:ind w:left="500" w:right="492" w:firstLine="599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www.bilibili.com/video/BV11R4y1q74a/?buvid=XXBACE5B64E3D3838A69BC41BF5CA735BFCB1&amp;is_story_h5=false&amp;mid=7BmQeuZWy00yWMufhohjHg%3D%3D&amp;p=1&amp;plat_id=114&amp;share_from=ugc&amp;share_medium=android&amp;share_plat=android&amp;share_session_id=902d6378-7d6d-40f8-9f2d-8f5f453c4c6e&amp;share_source=QQ&amp;share_tag=s_i&amp;timestamp=1683346514&amp;unique_k=6JzVWr3&amp;up_id=324473490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t>毕业后我要找一份怎样的工作？提前做好职业规划很重</w:t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fldChar w:fldCharType="end"/>
      </w:r>
      <w:r>
        <w:fldChar w:fldCharType="begin"/>
      </w:r>
      <w:r>
        <w:instrText xml:space="preserve"> HYPERLINK "https://www.bilibili.com/video/BV11R4y1q74a/?buvid=XXBACE5B64E3D3838A69BC41BF5CA735BFCB1&amp;is_story_h5=false&amp;mid=7BmQeuZWy00yWMufhohjHg%3D%3D&amp;p=1&amp;plat_id=114&amp;share_from=ugc&amp;share_medium=android&amp;share_plat=android&amp;share_session_id=902d6378-7d6d-40f8-9f2d-8f5f453c4c6e&amp;share_source=QQ&amp;share_tag=s_i&amp;timestamp=1683346514&amp;unique_k=6JzVWr3&amp;up_id=324473490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t>要！｜参数</w:t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432"/>
        </w:tabs>
        <w:spacing w:before="2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www.bilibili.com/video/BV1p24y1e7Zp/?buvid=XXBACE5B64E3D3838A69BC41BF5CA735BFCB1&amp;is_story_h5=false&amp;mid=7BmQeuZWy00yWMufhohjHg%3D%3D&amp;p=1&amp;plat_id=114&amp;share_from=ugc&amp;share_medium=android&amp;share_plat=android&amp;share_session_id=a798bba8-a270-4f94-a9d7-99d21910d954&amp;share_source=QQ&amp;share_tag=s_i&amp;timestamp=1683346555&amp;unique_k=7Mu77Lo&amp;up_id=324473490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z w:val="30"/>
        </w:rPr>
        <w:t>怎么找一份靠谱实习？这有一份“避坑指南”！｜</w:t>
      </w:r>
      <w:r>
        <w:rPr>
          <w:rStyle w:val="5"/>
          <w:rFonts w:hint="eastAsia" w:ascii="仿宋" w:hAnsi="仿宋" w:eastAsia="仿宋"/>
          <w:color w:val="0462C1"/>
          <w:spacing w:val="-5"/>
          <w:sz w:val="30"/>
        </w:rPr>
        <w:t>参数</w:t>
      </w:r>
      <w:r>
        <w:rPr>
          <w:rStyle w:val="5"/>
          <w:rFonts w:hint="eastAsia" w:ascii="仿宋" w:hAnsi="仿宋" w:eastAsia="仿宋"/>
          <w:color w:val="0462C1"/>
          <w:spacing w:val="-5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432"/>
        </w:tabs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index.html?art_id=15287398595376524075&amp;item_id=15287398595376524075&amp;study_style_id=video_default&amp;t=1681974452774&amp;showmenu=false&amp;ref_read_id=346235d5-7c45-4854-9910-e629ae52912c_1683346956840&amp;pid&amp;ptype=-1&amp;source=share&amp;share_to=copylink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t>赢在面试，决胜春招</w:t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379"/>
        </w:tabs>
        <w:ind w:left="1378" w:hanging="279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"https://article.xuexi.cn/articles/video/index.html?art_id=7821996926489065202&amp;part_id=10606400698971727564&amp;study_style_id=video_default&amp;showmenu=false&amp;source=share&amp;share_to=copylink" </w:instrText>
      </w:r>
      <w:r>
        <w:fldChar w:fldCharType="separate"/>
      </w:r>
      <w:r>
        <w:rPr>
          <w:rStyle w:val="5"/>
          <w:rFonts w:ascii="仿宋" w:hAnsi="仿宋" w:eastAsia="仿宋"/>
          <w:color w:val="0462C1"/>
          <w:sz w:val="30"/>
        </w:rPr>
        <w:t>11.1</w:t>
      </w:r>
      <w:r>
        <w:rPr>
          <w:rStyle w:val="5"/>
          <w:rFonts w:ascii="仿宋" w:hAnsi="仿宋" w:eastAsia="仿宋"/>
          <w:color w:val="0462C1"/>
          <w:spacing w:val="72"/>
          <w:sz w:val="30"/>
        </w:rPr>
        <w:t xml:space="preserve"> </w:t>
      </w:r>
      <w:r>
        <w:rPr>
          <w:rStyle w:val="5"/>
          <w:rFonts w:hint="eastAsia" w:ascii="仿宋" w:hAnsi="仿宋" w:eastAsia="仿宋"/>
          <w:color w:val="0462C1"/>
          <w:sz w:val="30"/>
        </w:rPr>
        <w:t>面试礼仪（上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t>）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379"/>
        </w:tabs>
        <w:spacing w:before="239"/>
        <w:ind w:left="1378" w:hanging="279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"https://article.xuexi.cn/articles/video/index.html?art_id=4189562599650511083&amp;read_id=fd8af5dc-1ae1-4b01-b224-55a0304c8502&amp;ref_read_id&amp;reco_id&amp;mod_id&amp;cid&amp;source=share&amp;study_style_id=video_default" </w:instrText>
      </w:r>
      <w:r>
        <w:fldChar w:fldCharType="separate"/>
      </w:r>
      <w:r>
        <w:rPr>
          <w:rStyle w:val="5"/>
          <w:rFonts w:ascii="仿宋" w:hAnsi="仿宋" w:eastAsia="仿宋"/>
          <w:color w:val="0462C1"/>
          <w:sz w:val="30"/>
        </w:rPr>
        <w:t>11.2</w:t>
      </w:r>
      <w:r>
        <w:rPr>
          <w:rStyle w:val="5"/>
          <w:rFonts w:ascii="仿宋" w:hAnsi="仿宋" w:eastAsia="仿宋"/>
          <w:color w:val="0462C1"/>
          <w:spacing w:val="72"/>
          <w:sz w:val="30"/>
        </w:rPr>
        <w:t xml:space="preserve"> </w:t>
      </w:r>
      <w:r>
        <w:rPr>
          <w:rStyle w:val="5"/>
          <w:rFonts w:hint="eastAsia" w:ascii="仿宋" w:hAnsi="仿宋" w:eastAsia="仿宋"/>
          <w:color w:val="0462C1"/>
          <w:sz w:val="30"/>
        </w:rPr>
        <w:t>面试礼仪（中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t>）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379"/>
        </w:tabs>
        <w:ind w:left="1378" w:hanging="279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"https://article.xuexi.cn/articles/video/index.html?art_id=5709142076600551504&amp;read_id=5cbb6a24-f395-4211-9169-1c07e60cb0ce&amp;ref_read_id=fd8af5dc-1ae1-4b01-b224-55a0304c8502&amp;reco_id&amp;mod_id&amp;cid&amp;source=share&amp;study_style_id=video_default" </w:instrText>
      </w:r>
      <w:r>
        <w:fldChar w:fldCharType="separate"/>
      </w:r>
      <w:r>
        <w:rPr>
          <w:rStyle w:val="5"/>
          <w:rFonts w:ascii="仿宋" w:hAnsi="仿宋" w:eastAsia="仿宋"/>
          <w:color w:val="0462C1"/>
          <w:sz w:val="30"/>
        </w:rPr>
        <w:t>11.3</w:t>
      </w:r>
      <w:r>
        <w:rPr>
          <w:rStyle w:val="5"/>
          <w:rFonts w:ascii="仿宋" w:hAnsi="仿宋" w:eastAsia="仿宋"/>
          <w:color w:val="0462C1"/>
          <w:spacing w:val="72"/>
          <w:sz w:val="30"/>
        </w:rPr>
        <w:t xml:space="preserve"> </w:t>
      </w:r>
      <w:r>
        <w:rPr>
          <w:rStyle w:val="5"/>
          <w:rFonts w:hint="eastAsia" w:ascii="仿宋" w:hAnsi="仿宋" w:eastAsia="仿宋"/>
          <w:color w:val="0462C1"/>
          <w:sz w:val="30"/>
        </w:rPr>
        <w:t>面试礼仪（下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t>）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475"/>
        </w:tabs>
        <w:ind w:left="1474" w:hanging="375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"https://article.xuexi.cn/articles/video/index.html?art_id=12120855347681172724&amp;part_id=1604737081308678014&amp;study_style_id=video_default&amp;showmenu=false&amp;source=share&amp;share_to=copylink"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t>面试官讲面试：开篇</w:t>
      </w:r>
      <w:r>
        <w:rPr>
          <w:rStyle w:val="5"/>
          <w:rFonts w:hint="eastAsia" w:ascii="仿宋" w:hAnsi="仿宋" w:eastAsia="仿宋"/>
          <w:color w:val="0462C1"/>
          <w:spacing w:val="-2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475"/>
        </w:tabs>
        <w:ind w:left="1474" w:hanging="375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"https://article.xuexi.cn/articles/video/index.html?art_id=10815636183728089378&amp;read_id=d34fb1c0-c8fc-463b-829e-7cf35e7f05a0&amp;ref_read_id&amp;reco_id&amp;mod_id&amp;cid&amp;source=share&amp;study_style_id=video_default"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面试官讲面试：正面社会现象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spacing w:before="239"/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"https://article.xuexi.cn/articles/video/index.html?art_id=11556017465271779612&amp;read_id=88c60a41-a352-417f-80c8-1d28af03b4a9&amp;ref_read_id=d34fb1c0-c8fc-463b-829e-7cf35e7f05a0&amp;reco_id&amp;mod_id&amp;cid&amp;source=share&amp;study_style_id=video_default"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面试官讲面试：消极社会现象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"https://article.xuexi.cn/articles/video/index.html?art_id=13023178634534404057&amp;read_id=0ee8d4d2-6ffa-4b7d-8d65-b1d478f1d57a&amp;ref_read_id=88c60a41-a352-417f-80c8-1d28af03b4a9&amp;reco_id&amp;mod_id&amp;cid&amp;source=share&amp;study_style_id=video_default"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面试官讲面试：政策型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"https://article.xuexi.cn/articles/video/index.html?art_id=14564149193625528765&amp;read_id=cfd25c04-d9e7-474f-88a3-f43a8a6e6b13&amp;ref_read_id=0ee8d4d2-6ffa-4b7d-8d65-b1d478f1d57a&amp;reco_id&amp;mod_id&amp;cid&amp;source=share&amp;study_style_id=video_default"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面试官讲面试：名言警句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"https://article.xuexi.cn/articles/video/index.html?art_id=16245734625943083177&amp;read_id=b67796b5-2831-42b9-ab7a-28b0afca56d2&amp;ref_read_id=cfd25c04-d9e7-474f-88a3-f43a8a6e6b13&amp;reco_id&amp;mod_id&amp;cid&amp;source=share&amp;study_style_id=video_default"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面试官讲面试：领导人讲话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spacing w:before="239"/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"https://article.xuexi.cn/articles/video/index.html?art_id=10887876519719570418&amp;read_id=630ebf69-3004-4832-8bc0-3155dc6a5065&amp;ref_read_id=b67796b5-2831-42b9-ab7a-28b0afca56d2&amp;reco_id&amp;mod_id&amp;cid&amp;source=share&amp;study_style_id=video_default"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面试官讲面试：双观点题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"https://article.xuexi.cn/articles/video/index.html?art_id=2628015611705179564&amp;read_id=a5c4213a-97e5-422f-8018-ea8b610715e5&amp;ref_read_id=630ebf69-3004-4832-8bc0-3155dc6a5065&amp;reco_id&amp;mod_id&amp;cid&amp;source=share&amp;study_style_id=video_default"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面试官讲面试：演讲题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spacing w:before="239"/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"https://article.xuexi.cn/articles/video/index.html?art_id=11344328351182489615&amp;read_id=1fba9fdf-78f7-4eba-90e7-b98a3ad55e09&amp;ref_read_id=a5c4213a-97e5-422f-8018-ea8b610715e5&amp;reco_id&amp;mod_id&amp;cid&amp;source=share&amp;study_style_id=video_default"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面试官讲面试：漫画题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"https://article.xuexi.cn/articles/video/index.html?art_id=5205978594315615585&amp;read_id=a39cca67-5852-4cd9-8502-73ec055b158a&amp;ref_read_id=1fba9fdf-78f7-4eba-90e7-b98a3ad55e09&amp;reco_id&amp;mod_id&amp;cid&amp;source=share&amp;study_style_id=video_default"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面试官讲面试：串词题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"https://article.xuexi.cn/articles/video/index.html?art_id=4368352083537466750&amp;read_id=b8506f28-6a57-4d3c-a8b1-25918e120966&amp;ref_read_id=a39cca67-5852-4cd9-8502-73ec055b158a&amp;reco_id&amp;mod_id&amp;cid&amp;source=share&amp;study_style_id=video_default"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z w:val="30"/>
        </w:rPr>
        <w:t>面试官讲面试：人际关系（一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t>）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"https://article.xuexi.cn/articles/video/index.html?art_id=4761103147926373910&amp;read_id=df56950f-0bd9-4a4b-861c-08d72dfc07aa&amp;ref_read_id=b8506f28-6a57-4d3c-a8b1-25918e120966&amp;reco_id&amp;mod_id&amp;cid&amp;source=share&amp;study_style_id=video_default"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z w:val="30"/>
        </w:rPr>
        <w:t>面试官讲面试：人际关系（二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t>）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"https://article.xuexi.cn/articles/video/index.html?art_id=13790217994934092992&amp;read_id=4a7bffb0-74ab-4b6a-84b7-a61cc36fc66b&amp;ref_read_id=df56950f-0bd9-4a4b-861c-08d72dfc07aa&amp;reco_id&amp;mod_id&amp;cid&amp;source=share&amp;study_style_id=video_default"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面试官讲面试：中性社会现象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spacing w:before="239"/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"https://article.xuexi.cn/articles/video/index.html?art_id=10281742112470166670&amp;read_id=ecab8013-2745-4ea3-994b-9e8f798dcef4&amp;ref_read_id=4a7bffb0-74ab-4b6a-84b7-a61cc36fc66b&amp;reco_id&amp;mod_id&amp;cid&amp;source=share&amp;study_style_id=video_default"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z w:val="30"/>
        </w:rPr>
        <w:t>面试官讲面试：组织管理（一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t>）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"https://article.xuexi.cn/articles/video/index.html?art_id=13180175339831590554&amp;read_id=76ef43ac-a5b8-4fba-8f49-3a37d79026f1&amp;ref_read_id=ecab8013-2745-4ea3-994b-9e8f798dcef4&amp;reco_id&amp;mod_id&amp;cid&amp;source=share&amp;study_style_id=video_default"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z w:val="30"/>
        </w:rPr>
        <w:t>面试官讲面试：组织管理（二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t>）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fldChar w:fldCharType="end"/>
      </w:r>
    </w:p>
    <w:p>
      <w:pPr>
        <w:widowControl/>
        <w:rPr>
          <w:rFonts w:ascii="仿宋" w:hAnsi="仿宋" w:eastAsia="仿宋"/>
          <w:sz w:val="30"/>
        </w:rPr>
        <w:sectPr>
          <w:pgSz w:w="11910" w:h="16840"/>
          <w:pgMar w:top="1480" w:right="1300" w:bottom="1380" w:left="1300" w:header="0" w:footer="1197" w:gutter="0"/>
          <w:cols w:space="720" w:num="1"/>
        </w:sectPr>
      </w:pPr>
    </w:p>
    <w:p>
      <w:pPr>
        <w:pStyle w:val="6"/>
        <w:numPr>
          <w:ilvl w:val="0"/>
          <w:numId w:val="4"/>
        </w:numPr>
        <w:tabs>
          <w:tab w:val="left" w:pos="1626"/>
        </w:tabs>
        <w:spacing w:before="50"/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"https://article.xuexi.cn/articles/video/index.html?art_id=15592548094612645647&amp;read_id=0468155d-4f13-4bd5-80be-7f1cc064962a&amp;ref_read_id=76ef43ac-a5b8-4fba-8f49-3a37d79026f1&amp;reco_id&amp;mod_id&amp;cid&amp;source=share&amp;study_style_id=video_default"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面试官讲面试：基层难题处理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spacing w:before="239"/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"https://article.xuexi.cn/articles/video/index.html?art_id=2092776479264446378&amp;read_id=7888d11c-9d32-4d4c-becb-c0d9d83d15e1&amp;ref_read_id=0468155d-4f13-4bd5-80be-7f1cc064962a&amp;reco_id&amp;mod_id&amp;cid&amp;source=share&amp;study_style_id=video_default"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t>面试官讲面试：结构化小组</w:t>
      </w:r>
      <w:r>
        <w:rPr>
          <w:rStyle w:val="5"/>
          <w:rFonts w:hint="eastAsia" w:ascii="仿宋" w:hAnsi="仿宋" w:eastAsia="仿宋"/>
          <w:color w:val="0462C1"/>
          <w:spacing w:val="-1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"https://article.xuexi.cn/articles/video/index.html?art_id=11642602264487296702&amp;read_id=4fcdb7ec-afc1-4c78-8cff-d688180de408&amp;ref_read_id=7888d11c-9d32-4d4c-becb-c0d9d83d15e1&amp;reco_id&amp;mod_id&amp;cid&amp;source=share&amp;study_style_id=video_default"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z w:val="30"/>
        </w:rPr>
        <w:t>面试官讲面试：无领导小组（一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t>）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fldChar w:fldCharType="end"/>
      </w:r>
    </w:p>
    <w:p>
      <w:pPr>
        <w:pStyle w:val="6"/>
        <w:numPr>
          <w:ilvl w:val="0"/>
          <w:numId w:val="4"/>
        </w:numPr>
        <w:tabs>
          <w:tab w:val="left" w:pos="1626"/>
        </w:tabs>
        <w:ind w:left="1626" w:hanging="526"/>
        <w:rPr>
          <w:rFonts w:ascii="仿宋" w:hAnsi="仿宋" w:eastAsia="仿宋"/>
          <w:sz w:val="30"/>
          <w:u w:val="none"/>
        </w:rPr>
      </w:pPr>
      <w:r>
        <w:fldChar w:fldCharType="begin"/>
      </w:r>
      <w:r>
        <w:instrText xml:space="preserve"> HYPERLINK "https://article.xuexi.cn/articles/video/index.html?art_id=1776350961065629222&amp;read_id=ab4b05bd-825f-4c01-be99-7a5cf3550159&amp;ref_read_id=4fcdb7ec-afc1-4c78-8cff-d688180de408&amp;reco_id&amp;mod_id&amp;cid&amp;source=share&amp;study_style_id=video_default"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z w:val="30"/>
        </w:rPr>
        <w:t>面试官讲面试：无领导小组（二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t>）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fldChar w:fldCharType="end"/>
      </w:r>
    </w:p>
    <w:p>
      <w:pPr>
        <w:spacing w:before="239"/>
        <w:ind w:left="1100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27</w:t>
      </w:r>
      <w:r>
        <w:rPr>
          <w:rFonts w:ascii="仿宋" w:hAnsi="仿宋" w:eastAsia="仿宋"/>
          <w:spacing w:val="76"/>
          <w:sz w:val="30"/>
        </w:rPr>
        <w:t xml:space="preserve"> </w:t>
      </w:r>
      <w:r>
        <w:fldChar w:fldCharType="begin"/>
      </w:r>
      <w:r>
        <w:instrText xml:space="preserve"> HYPERLINK "https://article.xuexi.cn/articles/video/index.html?art_id=5522807727580897620&amp;read_id=dde1d05f-5e71-46cf-97c1-f890d13bb48c&amp;ref_read_id=ab4b05bd-825f-4c01-be99-7a5cf3550159&amp;reco_id&amp;mod_id&amp;cid&amp;source=share&amp;study_style_id=video_default"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462C1"/>
          <w:sz w:val="30"/>
        </w:rPr>
        <w:t>面试官讲面试：无领导小组（三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t>）</w:t>
      </w:r>
      <w:r>
        <w:rPr>
          <w:rStyle w:val="5"/>
          <w:rFonts w:hint="eastAsia" w:ascii="仿宋" w:hAnsi="仿宋" w:eastAsia="仿宋"/>
          <w:color w:val="0462C1"/>
          <w:spacing w:val="-10"/>
          <w:sz w:val="30"/>
        </w:rPr>
        <w:fldChar w:fldCharType="end"/>
      </w:r>
    </w:p>
    <w:p>
      <w:pPr>
        <w:pStyle w:val="2"/>
        <w:spacing w:before="141"/>
        <w:ind w:left="500"/>
        <w:rPr>
          <w:rFonts w:ascii="仿宋" w:hAnsi="仿宋" w:eastAsia="仿宋"/>
        </w:rPr>
      </w:pPr>
      <w:r>
        <w:rPr>
          <w:rFonts w:hint="eastAsia" w:ascii="仿宋" w:hAnsi="仿宋" w:eastAsia="仿宋"/>
          <w:spacing w:val="-1"/>
        </w:rPr>
        <w:t>千方百计促就业：推荐观看影视</w:t>
      </w:r>
    </w:p>
    <w:p>
      <w:pPr>
        <w:spacing w:before="172"/>
        <w:ind w:left="11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pacing w:val="-5"/>
          <w:sz w:val="30"/>
        </w:rPr>
        <w:t>《闪闪发光的你》，《新职员诞生记：好人》，《非你莫属</w:t>
      </w:r>
      <w:r>
        <w:rPr>
          <w:rFonts w:hint="eastAsia" w:ascii="仿宋" w:hAnsi="仿宋" w:eastAsia="仿宋"/>
          <w:spacing w:val="-3"/>
          <w:sz w:val="30"/>
        </w:rPr>
        <w:t>》，《职来职往》，《你好！面试官》。</w:t>
      </w:r>
    </w:p>
    <w:p>
      <w:pPr>
        <w:pStyle w:val="2"/>
        <w:spacing w:before="141"/>
        <w:ind w:left="500"/>
        <w:rPr>
          <w:rFonts w:ascii="仿宋" w:hAnsi="仿宋" w:eastAsia="仿宋"/>
        </w:rPr>
      </w:pPr>
      <w:r>
        <w:rPr>
          <w:rFonts w:ascii="仿宋" w:hAnsi="仿宋" w:eastAsia="仿宋"/>
        </w:rPr>
        <w:t>2022-2023</w:t>
      </w:r>
      <w:r>
        <w:rPr>
          <w:rFonts w:hint="eastAsia" w:ascii="仿宋" w:hAnsi="仿宋" w:eastAsia="仿宋"/>
          <w:spacing w:val="-1"/>
        </w:rPr>
        <w:t>年度团内先进集体和先进个人表彰</w:t>
      </w:r>
    </w:p>
    <w:p>
      <w:pPr>
        <w:spacing w:before="171"/>
        <w:ind w:left="920"/>
        <w:rPr>
          <w:rFonts w:ascii="仿宋" w:hAnsi="仿宋" w:eastAsia="仿宋"/>
          <w:sz w:val="30"/>
        </w:rPr>
      </w:pPr>
      <w:r>
        <w:fldChar w:fldCharType="begin"/>
      </w:r>
      <w:r>
        <w:instrText xml:space="preserve"> HYPERLINK "https://mp.weixin.qq.com/s/dUdU4_jq7QWypWoav1VPWg" </w:instrText>
      </w:r>
      <w:r>
        <w:fldChar w:fldCharType="separate"/>
      </w:r>
      <w:r>
        <w:rPr>
          <w:rStyle w:val="5"/>
          <w:rFonts w:ascii="仿宋" w:hAnsi="仿宋" w:eastAsia="仿宋"/>
          <w:color w:val="0462C1"/>
          <w:spacing w:val="-2"/>
          <w:sz w:val="30"/>
        </w:rPr>
        <w:t>2926</w:t>
      </w:r>
      <w:r>
        <w:rPr>
          <w:rStyle w:val="5"/>
          <w:rFonts w:hint="eastAsia" w:ascii="仿宋" w:hAnsi="仿宋" w:eastAsia="仿宋"/>
          <w:color w:val="0462C1"/>
          <w:spacing w:val="-4"/>
          <w:sz w:val="30"/>
        </w:rPr>
        <w:t>！光荣榜揭晓！</w:t>
      </w:r>
      <w:r>
        <w:rPr>
          <w:rStyle w:val="5"/>
          <w:rFonts w:hint="eastAsia" w:ascii="仿宋" w:hAnsi="仿宋" w:eastAsia="仿宋"/>
          <w:color w:val="0462C1"/>
          <w:spacing w:val="-4"/>
          <w:sz w:val="3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E4033"/>
    <w:multiLevelType w:val="multilevel"/>
    <w:tmpl w:val="0E2E4033"/>
    <w:lvl w:ilvl="0" w:tentative="0">
      <w:start w:val="1"/>
      <w:numFmt w:val="decimal"/>
      <w:lvlText w:val="%1."/>
      <w:lvlJc w:val="left"/>
      <w:pPr>
        <w:ind w:left="1327" w:hanging="2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18" w:hanging="228"/>
      </w:pPr>
      <w:rPr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917" w:hanging="228"/>
      </w:pPr>
      <w:rPr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15" w:hanging="228"/>
      </w:pPr>
      <w:rPr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14" w:hanging="228"/>
      </w:pPr>
      <w:rPr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13" w:hanging="228"/>
      </w:pPr>
      <w:rPr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11" w:hanging="228"/>
      </w:pPr>
      <w:rPr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10" w:hanging="228"/>
      </w:pPr>
      <w:rPr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09" w:hanging="228"/>
      </w:pPr>
      <w:rPr>
        <w:lang w:val="en-US" w:eastAsia="zh-CN" w:bidi="ar-SA"/>
      </w:rPr>
    </w:lvl>
  </w:abstractNum>
  <w:abstractNum w:abstractNumId="1">
    <w:nsid w:val="2F074F70"/>
    <w:multiLevelType w:val="multilevel"/>
    <w:tmpl w:val="2F074F70"/>
    <w:lvl w:ilvl="0" w:tentative="0">
      <w:start w:val="1"/>
      <w:numFmt w:val="decimal"/>
      <w:lvlText w:val="%1."/>
      <w:lvlJc w:val="left"/>
      <w:pPr>
        <w:ind w:left="1431" w:hanging="3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26" w:hanging="332"/>
      </w:pPr>
      <w:rPr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13" w:hanging="332"/>
      </w:pPr>
      <w:rPr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99" w:hanging="332"/>
      </w:pPr>
      <w:rPr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86" w:hanging="332"/>
      </w:pPr>
      <w:rPr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73" w:hanging="332"/>
      </w:pPr>
      <w:rPr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59" w:hanging="332"/>
      </w:pPr>
      <w:rPr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46" w:hanging="332"/>
      </w:pPr>
      <w:rPr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3" w:hanging="332"/>
      </w:pPr>
      <w:rPr>
        <w:lang w:val="en-US" w:eastAsia="zh-CN" w:bidi="ar-SA"/>
      </w:rPr>
    </w:lvl>
  </w:abstractNum>
  <w:abstractNum w:abstractNumId="2">
    <w:nsid w:val="3E3F4073"/>
    <w:multiLevelType w:val="multilevel"/>
    <w:tmpl w:val="3E3F4073"/>
    <w:lvl w:ilvl="0" w:tentative="0">
      <w:start w:val="1"/>
      <w:numFmt w:val="decimal"/>
      <w:lvlText w:val="%1."/>
      <w:lvlJc w:val="left"/>
      <w:pPr>
        <w:ind w:left="500" w:hanging="3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80" w:hanging="339"/>
      </w:pPr>
      <w:rPr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61" w:hanging="339"/>
      </w:pPr>
      <w:rPr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41" w:hanging="339"/>
      </w:pPr>
      <w:rPr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22" w:hanging="339"/>
      </w:pPr>
      <w:rPr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3" w:hanging="339"/>
      </w:pPr>
      <w:rPr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83" w:hanging="339"/>
      </w:pPr>
      <w:rPr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64" w:hanging="339"/>
      </w:pPr>
      <w:rPr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45" w:hanging="339"/>
      </w:pPr>
      <w:rPr>
        <w:lang w:val="en-US" w:eastAsia="zh-CN" w:bidi="ar-SA"/>
      </w:rPr>
    </w:lvl>
  </w:abstractNum>
  <w:abstractNum w:abstractNumId="3">
    <w:nsid w:val="65815685"/>
    <w:multiLevelType w:val="multilevel"/>
    <w:tmpl w:val="65815685"/>
    <w:lvl w:ilvl="0" w:tentative="0">
      <w:start w:val="1"/>
      <w:numFmt w:val="decimal"/>
      <w:lvlText w:val="%1."/>
      <w:lvlJc w:val="left"/>
      <w:pPr>
        <w:ind w:left="1474" w:hanging="37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62" w:hanging="375"/>
      </w:pPr>
      <w:rPr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5" w:hanging="375"/>
      </w:pPr>
      <w:rPr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27" w:hanging="375"/>
      </w:pPr>
      <w:rPr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10" w:hanging="375"/>
      </w:pPr>
      <w:rPr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93" w:hanging="375"/>
      </w:pPr>
      <w:rPr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75" w:hanging="375"/>
      </w:pPr>
      <w:rPr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58" w:hanging="375"/>
      </w:pPr>
      <w:rPr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41" w:hanging="375"/>
      </w:pPr>
      <w:rPr>
        <w:lang w:val="en-US" w:eastAsia="zh-CN" w:bidi="ar-SA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mJkNWNjOTQ2YTAyZjM5ZTE3YzAxMjM5YmEwZDQifQ=="/>
  </w:docVars>
  <w:rsids>
    <w:rsidRoot w:val="00000000"/>
    <w:rsid w:val="5DB2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Microsoft JhengHei" w:hAnsi="Microsoft JhengHei" w:eastAsia="Microsoft JhengHei" w:cs="Microsoft JhengHei"/>
      <w:b/>
      <w:bCs/>
      <w:kern w:val="0"/>
      <w:sz w:val="30"/>
      <w:szCs w:val="30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1"/>
    <w:pPr>
      <w:autoSpaceDE w:val="0"/>
      <w:autoSpaceDN w:val="0"/>
      <w:spacing w:before="240"/>
      <w:ind w:left="1626" w:hanging="526"/>
      <w:jc w:val="left"/>
    </w:pPr>
    <w:rPr>
      <w:rFonts w:ascii="宋体" w:hAnsi="宋体" w:eastAsia="宋体" w:cs="宋体"/>
      <w:kern w:val="0"/>
      <w:sz w:val="22"/>
      <w:szCs w:val="22"/>
      <w:u w:val="singl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762</Characters>
  <Lines>0</Lines>
  <Paragraphs>0</Paragraphs>
  <TotalTime>0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2023-05-09T04:09:05Z</dcterms:created>
  <dc:creator>asus</dc:creator>
  <cp:lastModifiedBy>asus</cp:lastModifiedBy>
  <dcterms:modified xsi:type="dcterms:W3CDTF">2023-05-09T04:09:06Z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A04297F8FEDC4F3094C17F1443A61ED5_12</vt:lpwstr>
  </property>
</Properties>
</file>