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1B16" w:rsidRDefault="00000000">
      <w:pPr>
        <w:spacing w:line="360" w:lineRule="auto"/>
        <w:rPr>
          <w:rFonts w:ascii="仿宋" w:eastAsia="仿宋" w:hAnsi="仿宋"/>
          <w:bCs/>
          <w:sz w:val="28"/>
          <w:szCs w:val="32"/>
        </w:rPr>
      </w:pPr>
      <w:r>
        <w:rPr>
          <w:rFonts w:ascii="仿宋" w:eastAsia="仿宋" w:hAnsi="仿宋" w:hint="eastAsia"/>
          <w:bCs/>
          <w:sz w:val="28"/>
          <w:szCs w:val="32"/>
        </w:rPr>
        <w:t>附件1.</w:t>
      </w:r>
    </w:p>
    <w:p w:rsidR="00AF1B16" w:rsidRDefault="00000000">
      <w:pPr>
        <w:spacing w:line="360" w:lineRule="auto"/>
        <w:jc w:val="center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20</w:t>
      </w:r>
      <w:r>
        <w:rPr>
          <w:rFonts w:eastAsia="黑体" w:hint="eastAsia"/>
          <w:bCs/>
          <w:sz w:val="32"/>
          <w:szCs w:val="32"/>
        </w:rPr>
        <w:t>21</w:t>
      </w:r>
      <w:r>
        <w:rPr>
          <w:rFonts w:eastAsia="黑体"/>
          <w:bCs/>
          <w:sz w:val="32"/>
          <w:szCs w:val="32"/>
        </w:rPr>
        <w:t>-20</w:t>
      </w:r>
      <w:r>
        <w:rPr>
          <w:rFonts w:eastAsia="黑体" w:hint="eastAsia"/>
          <w:bCs/>
          <w:sz w:val="32"/>
          <w:szCs w:val="32"/>
        </w:rPr>
        <w:t>22</w:t>
      </w:r>
      <w:r>
        <w:rPr>
          <w:rFonts w:eastAsia="黑体"/>
          <w:bCs/>
          <w:sz w:val="32"/>
          <w:szCs w:val="32"/>
        </w:rPr>
        <w:t>学年度</w:t>
      </w:r>
      <w:r>
        <w:rPr>
          <w:rFonts w:ascii="宋体" w:hAnsi="宋体" w:hint="eastAsia"/>
          <w:bCs/>
          <w:sz w:val="32"/>
          <w:szCs w:val="32"/>
        </w:rPr>
        <w:t>“</w:t>
      </w:r>
      <w:r>
        <w:rPr>
          <w:rFonts w:eastAsia="黑体"/>
          <w:bCs/>
          <w:sz w:val="32"/>
          <w:szCs w:val="32"/>
        </w:rPr>
        <w:t>优秀学生标兵</w:t>
      </w:r>
      <w:r>
        <w:rPr>
          <w:rFonts w:ascii="宋体" w:hAnsi="宋体" w:hint="eastAsia"/>
          <w:bCs/>
          <w:sz w:val="32"/>
          <w:szCs w:val="32"/>
        </w:rPr>
        <w:t>”</w:t>
      </w:r>
      <w:r>
        <w:rPr>
          <w:rFonts w:eastAsia="黑体"/>
          <w:bCs/>
          <w:sz w:val="32"/>
          <w:szCs w:val="32"/>
        </w:rPr>
        <w:t>申请审批表</w:t>
      </w:r>
    </w:p>
    <w:tbl>
      <w:tblPr>
        <w:tblpPr w:leftFromText="180" w:rightFromText="180" w:vertAnchor="page" w:horzAnchor="page" w:tblpXSpec="center" w:tblpY="2625"/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259"/>
        <w:gridCol w:w="1451"/>
        <w:gridCol w:w="1531"/>
        <w:gridCol w:w="1304"/>
        <w:gridCol w:w="1814"/>
        <w:gridCol w:w="596"/>
        <w:gridCol w:w="1198"/>
      </w:tblGrid>
      <w:tr w:rsidR="00AF1B16" w:rsidTr="00A307A3">
        <w:trPr>
          <w:trHeight w:val="613"/>
        </w:trPr>
        <w:tc>
          <w:tcPr>
            <w:tcW w:w="829" w:type="dxa"/>
            <w:vMerge w:val="restart"/>
            <w:vAlign w:val="center"/>
          </w:tcPr>
          <w:p w:rsidR="00AF1B16" w:rsidRDefault="00000000">
            <w:pPr>
              <w:spacing w:before="7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基本情况</w:t>
            </w:r>
          </w:p>
        </w:tc>
        <w:tc>
          <w:tcPr>
            <w:tcW w:w="1259" w:type="dxa"/>
            <w:vAlign w:val="center"/>
          </w:tcPr>
          <w:p w:rsidR="00AF1B16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51" w:type="dxa"/>
            <w:vAlign w:val="center"/>
          </w:tcPr>
          <w:p w:rsidR="00AF1B16" w:rsidRDefault="009A0C3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林彬</w:t>
            </w:r>
          </w:p>
        </w:tc>
        <w:tc>
          <w:tcPr>
            <w:tcW w:w="1531" w:type="dxa"/>
            <w:vAlign w:val="center"/>
          </w:tcPr>
          <w:p w:rsidR="00AF1B16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304" w:type="dxa"/>
            <w:vAlign w:val="center"/>
          </w:tcPr>
          <w:p w:rsidR="00AF1B16" w:rsidRDefault="009A0C3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AF1B16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794" w:type="dxa"/>
            <w:gridSpan w:val="2"/>
            <w:vAlign w:val="center"/>
          </w:tcPr>
          <w:p w:rsidR="00AF1B16" w:rsidRDefault="009A0C34" w:rsidP="00B870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中共预备党员</w:t>
            </w:r>
          </w:p>
        </w:tc>
      </w:tr>
      <w:tr w:rsidR="00AF1B16" w:rsidTr="00A307A3">
        <w:trPr>
          <w:trHeight w:hRule="exact" w:val="626"/>
        </w:trPr>
        <w:tc>
          <w:tcPr>
            <w:tcW w:w="829" w:type="dxa"/>
            <w:vMerge/>
          </w:tcPr>
          <w:p w:rsidR="00AF1B16" w:rsidRDefault="00AF1B1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AF1B16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1451" w:type="dxa"/>
            <w:vAlign w:val="center"/>
          </w:tcPr>
          <w:p w:rsidR="00AF1B16" w:rsidRDefault="009A0C3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信息工程学院</w:t>
            </w:r>
          </w:p>
        </w:tc>
        <w:tc>
          <w:tcPr>
            <w:tcW w:w="1531" w:type="dxa"/>
            <w:vAlign w:val="center"/>
          </w:tcPr>
          <w:p w:rsidR="00AF1B16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年级</w:t>
            </w:r>
          </w:p>
        </w:tc>
        <w:tc>
          <w:tcPr>
            <w:tcW w:w="1304" w:type="dxa"/>
            <w:vAlign w:val="center"/>
          </w:tcPr>
          <w:p w:rsidR="00AF1B16" w:rsidRDefault="009A0C3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019</w:t>
            </w:r>
          </w:p>
        </w:tc>
        <w:tc>
          <w:tcPr>
            <w:tcW w:w="1814" w:type="dxa"/>
            <w:vAlign w:val="center"/>
          </w:tcPr>
          <w:p w:rsidR="00AF1B16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794" w:type="dxa"/>
            <w:gridSpan w:val="2"/>
            <w:vAlign w:val="center"/>
          </w:tcPr>
          <w:p w:rsidR="00AF1B16" w:rsidRDefault="009A0C34" w:rsidP="00B8700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计算机科学与技术</w:t>
            </w:r>
          </w:p>
        </w:tc>
      </w:tr>
      <w:tr w:rsidR="00AF1B16" w:rsidTr="00A307A3">
        <w:trPr>
          <w:trHeight w:hRule="exact" w:val="626"/>
        </w:trPr>
        <w:tc>
          <w:tcPr>
            <w:tcW w:w="829" w:type="dxa"/>
            <w:vMerge/>
          </w:tcPr>
          <w:p w:rsidR="00AF1B16" w:rsidRDefault="00AF1B1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AF1B16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班级</w:t>
            </w:r>
          </w:p>
        </w:tc>
        <w:tc>
          <w:tcPr>
            <w:tcW w:w="1451" w:type="dxa"/>
            <w:vAlign w:val="center"/>
          </w:tcPr>
          <w:p w:rsidR="00AF1B16" w:rsidRDefault="009A0C3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计算机2</w:t>
            </w:r>
            <w:r>
              <w:rPr>
                <w:rFonts w:ascii="仿宋" w:eastAsia="仿宋" w:hAnsi="仿宋"/>
                <w:sz w:val="24"/>
              </w:rPr>
              <w:t>01903</w:t>
            </w:r>
          </w:p>
        </w:tc>
        <w:tc>
          <w:tcPr>
            <w:tcW w:w="1531" w:type="dxa"/>
            <w:vAlign w:val="center"/>
          </w:tcPr>
          <w:p w:rsidR="00AF1B16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</w:t>
            </w:r>
          </w:p>
          <w:p w:rsidR="00AF1B16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4912" w:type="dxa"/>
            <w:gridSpan w:val="4"/>
            <w:vAlign w:val="center"/>
          </w:tcPr>
          <w:p w:rsidR="00AF1B16" w:rsidRDefault="009A0C3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8959111706</w:t>
            </w:r>
          </w:p>
        </w:tc>
      </w:tr>
      <w:tr w:rsidR="00AF1B16">
        <w:trPr>
          <w:trHeight w:val="450"/>
        </w:trPr>
        <w:tc>
          <w:tcPr>
            <w:tcW w:w="829" w:type="dxa"/>
            <w:vMerge w:val="restart"/>
            <w:vAlign w:val="center"/>
          </w:tcPr>
          <w:p w:rsidR="00AF1B16" w:rsidRDefault="00000000">
            <w:pPr>
              <w:spacing w:before="7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学习情况</w:t>
            </w:r>
          </w:p>
        </w:tc>
        <w:tc>
          <w:tcPr>
            <w:tcW w:w="4241" w:type="dxa"/>
            <w:gridSpan w:val="3"/>
          </w:tcPr>
          <w:p w:rsidR="00AF1B16" w:rsidRDefault="00000000">
            <w:pPr>
              <w:adjustRightInd w:val="0"/>
              <w:snapToGrid w:val="0"/>
              <w:spacing w:beforeLines="50" w:before="120"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当学年学习成绩： </w:t>
            </w:r>
            <w:r w:rsidR="009A0C34">
              <w:rPr>
                <w:rFonts w:ascii="仿宋" w:eastAsia="仿宋" w:hAnsi="仿宋"/>
                <w:sz w:val="24"/>
              </w:rPr>
              <w:t>93.44</w:t>
            </w:r>
          </w:p>
        </w:tc>
        <w:tc>
          <w:tcPr>
            <w:tcW w:w="4912" w:type="dxa"/>
            <w:gridSpan w:val="4"/>
          </w:tcPr>
          <w:p w:rsidR="00AF1B16" w:rsidRDefault="00000000">
            <w:pPr>
              <w:adjustRightInd w:val="0"/>
              <w:snapToGrid w:val="0"/>
              <w:spacing w:beforeLines="50" w:before="120"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当学年学习成绩专业排名：(</w:t>
            </w:r>
            <w:r w:rsidR="009A0C34">
              <w:rPr>
                <w:rFonts w:ascii="仿宋" w:eastAsia="仿宋" w:hAnsi="仿宋"/>
                <w:sz w:val="24"/>
              </w:rPr>
              <w:t>12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 w:rsidR="009A0C34">
              <w:rPr>
                <w:rFonts w:ascii="仿宋" w:eastAsia="仿宋" w:hAnsi="仿宋"/>
                <w:sz w:val="24"/>
              </w:rPr>
              <w:t>613</w:t>
            </w:r>
            <w:r>
              <w:rPr>
                <w:rFonts w:ascii="仿宋" w:eastAsia="仿宋" w:hAnsi="仿宋" w:hint="eastAsia"/>
                <w:sz w:val="24"/>
              </w:rPr>
              <w:t>)</w:t>
            </w:r>
          </w:p>
        </w:tc>
      </w:tr>
      <w:tr w:rsidR="00AF1B16">
        <w:trPr>
          <w:trHeight w:val="450"/>
        </w:trPr>
        <w:tc>
          <w:tcPr>
            <w:tcW w:w="829" w:type="dxa"/>
            <w:vMerge/>
          </w:tcPr>
          <w:p w:rsidR="00AF1B16" w:rsidRDefault="00AF1B1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241" w:type="dxa"/>
            <w:gridSpan w:val="3"/>
          </w:tcPr>
          <w:p w:rsidR="00AF1B16" w:rsidRDefault="00000000">
            <w:pPr>
              <w:adjustRightInd w:val="0"/>
              <w:snapToGrid w:val="0"/>
              <w:spacing w:beforeLines="50" w:before="120"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当学年综合素质测评成绩：</w:t>
            </w:r>
            <w:r w:rsidR="009A0C34">
              <w:rPr>
                <w:rFonts w:ascii="仿宋" w:eastAsia="仿宋" w:hAnsi="仿宋" w:hint="eastAsia"/>
                <w:sz w:val="24"/>
              </w:rPr>
              <w:t>9</w:t>
            </w:r>
            <w:r w:rsidR="009A0C34">
              <w:rPr>
                <w:rFonts w:ascii="仿宋" w:eastAsia="仿宋" w:hAnsi="仿宋"/>
                <w:sz w:val="24"/>
              </w:rPr>
              <w:t>4.69</w:t>
            </w:r>
          </w:p>
        </w:tc>
        <w:tc>
          <w:tcPr>
            <w:tcW w:w="4912" w:type="dxa"/>
            <w:gridSpan w:val="4"/>
          </w:tcPr>
          <w:p w:rsidR="00AF1B16" w:rsidRDefault="00000000">
            <w:pPr>
              <w:adjustRightInd w:val="0"/>
              <w:snapToGrid w:val="0"/>
              <w:spacing w:beforeLines="50" w:before="120"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当学年综测成绩专业排名：(</w:t>
            </w:r>
            <w:r w:rsidR="009A0C34">
              <w:rPr>
                <w:rFonts w:ascii="仿宋" w:eastAsia="仿宋" w:hAnsi="仿宋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 w:rsidR="009A0C34">
              <w:rPr>
                <w:rFonts w:ascii="仿宋" w:eastAsia="仿宋" w:hAnsi="仿宋"/>
                <w:sz w:val="24"/>
              </w:rPr>
              <w:t>613</w:t>
            </w:r>
            <w:r>
              <w:rPr>
                <w:rFonts w:ascii="仿宋" w:eastAsia="仿宋" w:hAnsi="仿宋" w:hint="eastAsia"/>
                <w:sz w:val="24"/>
              </w:rPr>
              <w:t>)</w:t>
            </w:r>
          </w:p>
        </w:tc>
      </w:tr>
      <w:tr w:rsidR="00AF1B16">
        <w:trPr>
          <w:trHeight w:val="450"/>
        </w:trPr>
        <w:tc>
          <w:tcPr>
            <w:tcW w:w="829" w:type="dxa"/>
            <w:vMerge/>
          </w:tcPr>
          <w:p w:rsidR="00AF1B16" w:rsidRDefault="00AF1B1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241" w:type="dxa"/>
            <w:gridSpan w:val="3"/>
          </w:tcPr>
          <w:p w:rsidR="00AF1B16" w:rsidRDefault="00000000">
            <w:pPr>
              <w:adjustRightInd w:val="0"/>
              <w:snapToGrid w:val="0"/>
              <w:spacing w:beforeLines="50" w:before="120"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英语过级情况：</w:t>
            </w:r>
            <w:r w:rsidR="009A0C34" w:rsidRPr="00F849B5">
              <w:rPr>
                <w:rFonts w:ascii="仿宋" w:eastAsia="仿宋" w:hAnsi="仿宋" w:hint="eastAsia"/>
                <w:sz w:val="24"/>
              </w:rPr>
              <w:t>四级5</w:t>
            </w:r>
            <w:r w:rsidR="009A0C34" w:rsidRPr="00F849B5">
              <w:rPr>
                <w:rFonts w:ascii="仿宋" w:eastAsia="仿宋" w:hAnsi="仿宋"/>
                <w:sz w:val="24"/>
              </w:rPr>
              <w:t>08</w:t>
            </w:r>
            <w:r w:rsidR="009A0C34" w:rsidRPr="00F849B5">
              <w:rPr>
                <w:rFonts w:ascii="仿宋" w:eastAsia="仿宋" w:hAnsi="仿宋" w:hint="eastAsia"/>
                <w:sz w:val="24"/>
              </w:rPr>
              <w:t>、六级4</w:t>
            </w:r>
            <w:r w:rsidR="009A0C34" w:rsidRPr="00F849B5">
              <w:rPr>
                <w:rFonts w:ascii="仿宋" w:eastAsia="仿宋" w:hAnsi="仿宋"/>
                <w:sz w:val="24"/>
              </w:rPr>
              <w:t>67</w:t>
            </w:r>
          </w:p>
        </w:tc>
        <w:tc>
          <w:tcPr>
            <w:tcW w:w="4912" w:type="dxa"/>
            <w:gridSpan w:val="4"/>
          </w:tcPr>
          <w:p w:rsidR="00AF1B16" w:rsidRDefault="00000000">
            <w:pPr>
              <w:adjustRightInd w:val="0"/>
              <w:snapToGrid w:val="0"/>
              <w:spacing w:beforeLines="50" w:before="120"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计算机过级情况：</w:t>
            </w:r>
            <w:r w:rsidR="009A0C34" w:rsidRPr="00F849B5">
              <w:rPr>
                <w:rFonts w:ascii="仿宋" w:eastAsia="仿宋" w:hAnsi="仿宋" w:hint="eastAsia"/>
                <w:sz w:val="24"/>
              </w:rPr>
              <w:t>国家二级、国家三级</w:t>
            </w:r>
          </w:p>
        </w:tc>
      </w:tr>
      <w:tr w:rsidR="00AF1B16" w:rsidTr="00B8700B">
        <w:trPr>
          <w:trHeight w:val="450"/>
        </w:trPr>
        <w:tc>
          <w:tcPr>
            <w:tcW w:w="829" w:type="dxa"/>
          </w:tcPr>
          <w:p w:rsidR="00AF1B16" w:rsidRDefault="00000000">
            <w:pPr>
              <w:spacing w:before="7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就业去向</w:t>
            </w:r>
          </w:p>
        </w:tc>
        <w:tc>
          <w:tcPr>
            <w:tcW w:w="9153" w:type="dxa"/>
            <w:gridSpan w:val="7"/>
            <w:vAlign w:val="center"/>
          </w:tcPr>
          <w:p w:rsidR="00AF1B16" w:rsidRDefault="009A0C34" w:rsidP="00B8700B">
            <w:pPr>
              <w:adjustRightInd w:val="0"/>
              <w:snapToGrid w:val="0"/>
              <w:spacing w:beforeLines="50" w:before="120"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北京大学</w:t>
            </w:r>
          </w:p>
        </w:tc>
      </w:tr>
      <w:tr w:rsidR="00AF1B16" w:rsidTr="00A307A3">
        <w:trPr>
          <w:trHeight w:val="367"/>
        </w:trPr>
        <w:tc>
          <w:tcPr>
            <w:tcW w:w="829" w:type="dxa"/>
            <w:vMerge w:val="restart"/>
            <w:vAlign w:val="center"/>
          </w:tcPr>
          <w:p w:rsidR="00AF1B16" w:rsidRDefault="00000000">
            <w:pPr>
              <w:spacing w:before="7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大学期间学术研究情况</w:t>
            </w:r>
          </w:p>
        </w:tc>
        <w:tc>
          <w:tcPr>
            <w:tcW w:w="2710" w:type="dxa"/>
            <w:gridSpan w:val="2"/>
            <w:vAlign w:val="center"/>
          </w:tcPr>
          <w:p w:rsidR="00AF1B16" w:rsidRPr="00A307A3" w:rsidRDefault="00000000" w:rsidP="00A307A3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A307A3">
              <w:rPr>
                <w:rFonts w:ascii="仿宋" w:eastAsia="仿宋" w:hAnsi="仿宋" w:hint="eastAsia"/>
                <w:b/>
                <w:szCs w:val="21"/>
              </w:rPr>
              <w:t>发表论文题目/专利名称</w:t>
            </w:r>
          </w:p>
        </w:tc>
        <w:tc>
          <w:tcPr>
            <w:tcW w:w="2835" w:type="dxa"/>
            <w:gridSpan w:val="2"/>
            <w:vAlign w:val="center"/>
          </w:tcPr>
          <w:p w:rsidR="00AF1B16" w:rsidRPr="00A307A3" w:rsidRDefault="00000000" w:rsidP="00A307A3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A307A3">
              <w:rPr>
                <w:rFonts w:ascii="仿宋" w:eastAsia="仿宋" w:hAnsi="仿宋" w:hint="eastAsia"/>
                <w:b/>
                <w:szCs w:val="21"/>
              </w:rPr>
              <w:t>刊名（影响因子）/专利号</w:t>
            </w:r>
          </w:p>
        </w:tc>
        <w:tc>
          <w:tcPr>
            <w:tcW w:w="2410" w:type="dxa"/>
            <w:gridSpan w:val="2"/>
            <w:vAlign w:val="center"/>
          </w:tcPr>
          <w:p w:rsidR="00AF1B16" w:rsidRPr="00A307A3" w:rsidRDefault="00000000" w:rsidP="00A307A3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A307A3">
              <w:rPr>
                <w:rFonts w:ascii="仿宋" w:eastAsia="仿宋" w:hAnsi="仿宋" w:hint="eastAsia"/>
                <w:b/>
                <w:szCs w:val="21"/>
              </w:rPr>
              <w:t>发表/授权时间</w:t>
            </w:r>
          </w:p>
        </w:tc>
        <w:tc>
          <w:tcPr>
            <w:tcW w:w="1198" w:type="dxa"/>
            <w:vAlign w:val="center"/>
          </w:tcPr>
          <w:p w:rsidR="00AF1B16" w:rsidRPr="00A307A3" w:rsidRDefault="00000000" w:rsidP="00A307A3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A307A3">
              <w:rPr>
                <w:rFonts w:ascii="仿宋" w:eastAsia="仿宋" w:hAnsi="仿宋" w:hint="eastAsia"/>
                <w:b/>
                <w:szCs w:val="21"/>
              </w:rPr>
              <w:t>作者排序</w:t>
            </w:r>
          </w:p>
        </w:tc>
      </w:tr>
      <w:tr w:rsidR="009A0C34" w:rsidTr="00A307A3">
        <w:trPr>
          <w:trHeight w:val="612"/>
        </w:trPr>
        <w:tc>
          <w:tcPr>
            <w:tcW w:w="829" w:type="dxa"/>
            <w:vMerge/>
          </w:tcPr>
          <w:p w:rsidR="009A0C34" w:rsidRDefault="009A0C34" w:rsidP="009A0C34">
            <w:pPr>
              <w:tabs>
                <w:tab w:val="left" w:pos="274"/>
              </w:tabs>
              <w:spacing w:before="72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10" w:type="dxa"/>
            <w:gridSpan w:val="2"/>
            <w:vAlign w:val="center"/>
          </w:tcPr>
          <w:p w:rsidR="009A0C34" w:rsidRPr="00A307A3" w:rsidRDefault="009A0C34" w:rsidP="00B8700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/>
                <w:bCs/>
                <w:sz w:val="20"/>
                <w:szCs w:val="20"/>
              </w:rPr>
              <w:t>Planenet:an efficient local feature extraction network</w:t>
            </w:r>
          </w:p>
        </w:tc>
        <w:tc>
          <w:tcPr>
            <w:tcW w:w="2835" w:type="dxa"/>
            <w:gridSpan w:val="2"/>
            <w:vAlign w:val="center"/>
          </w:tcPr>
          <w:p w:rsidR="009A0C34" w:rsidRPr="00A307A3" w:rsidRDefault="009A0C34" w:rsidP="00B8700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/>
                <w:bCs/>
                <w:sz w:val="20"/>
                <w:szCs w:val="20"/>
              </w:rPr>
              <w:t>Peerj Computer Science(2.</w:t>
            </w:r>
            <w:r w:rsidR="003700BA">
              <w:rPr>
                <w:rFonts w:ascii="仿宋" w:eastAsia="仿宋" w:hAnsi="仿宋"/>
                <w:bCs/>
                <w:sz w:val="20"/>
                <w:szCs w:val="20"/>
              </w:rPr>
              <w:t>410</w:t>
            </w:r>
            <w:r w:rsidRPr="00A307A3">
              <w:rPr>
                <w:rFonts w:ascii="仿宋" w:eastAsia="仿宋" w:hAnsi="仿宋"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9A0C34" w:rsidRPr="00A307A3" w:rsidRDefault="009A0C34" w:rsidP="00B8700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2</w:t>
            </w:r>
            <w:r w:rsidRPr="00A307A3">
              <w:rPr>
                <w:rFonts w:ascii="仿宋" w:eastAsia="仿宋" w:hAnsi="仿宋"/>
                <w:bCs/>
                <w:sz w:val="20"/>
                <w:szCs w:val="20"/>
              </w:rPr>
              <w:t>021.12.07</w:t>
            </w:r>
          </w:p>
        </w:tc>
        <w:tc>
          <w:tcPr>
            <w:tcW w:w="1198" w:type="dxa"/>
            <w:vAlign w:val="center"/>
          </w:tcPr>
          <w:p w:rsidR="009A0C34" w:rsidRPr="00A307A3" w:rsidRDefault="009A0C34" w:rsidP="00B8700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第一作者</w:t>
            </w:r>
          </w:p>
        </w:tc>
      </w:tr>
      <w:tr w:rsidR="009A0C34" w:rsidTr="00A307A3">
        <w:trPr>
          <w:trHeight w:val="612"/>
        </w:trPr>
        <w:tc>
          <w:tcPr>
            <w:tcW w:w="829" w:type="dxa"/>
            <w:vMerge/>
          </w:tcPr>
          <w:p w:rsidR="009A0C34" w:rsidRDefault="009A0C34" w:rsidP="009A0C34">
            <w:pPr>
              <w:tabs>
                <w:tab w:val="left" w:pos="274"/>
              </w:tabs>
              <w:spacing w:before="72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10" w:type="dxa"/>
            <w:gridSpan w:val="2"/>
            <w:vAlign w:val="center"/>
          </w:tcPr>
          <w:p w:rsidR="009A0C34" w:rsidRPr="00A307A3" w:rsidRDefault="009A0C34" w:rsidP="00B8700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/>
                <w:bCs/>
                <w:sz w:val="20"/>
                <w:szCs w:val="20"/>
              </w:rPr>
              <w:t>Feasibility research on fish pose estimation based on rotating box object detection</w:t>
            </w:r>
          </w:p>
        </w:tc>
        <w:tc>
          <w:tcPr>
            <w:tcW w:w="2835" w:type="dxa"/>
            <w:gridSpan w:val="2"/>
            <w:vAlign w:val="center"/>
          </w:tcPr>
          <w:p w:rsidR="009A0C34" w:rsidRPr="00A307A3" w:rsidRDefault="009A0C34" w:rsidP="00B8700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Fishes</w:t>
            </w:r>
            <w:r w:rsidRPr="00A307A3">
              <w:rPr>
                <w:rFonts w:ascii="仿宋" w:eastAsia="仿宋" w:hAnsi="仿宋"/>
                <w:bCs/>
                <w:sz w:val="20"/>
                <w:szCs w:val="20"/>
              </w:rPr>
              <w:t>(3.170)</w:t>
            </w:r>
          </w:p>
        </w:tc>
        <w:tc>
          <w:tcPr>
            <w:tcW w:w="2410" w:type="dxa"/>
            <w:gridSpan w:val="2"/>
            <w:vAlign w:val="center"/>
          </w:tcPr>
          <w:p w:rsidR="009A0C34" w:rsidRPr="00A307A3" w:rsidRDefault="009A0C34" w:rsidP="00B8700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2</w:t>
            </w:r>
            <w:r w:rsidRPr="00A307A3">
              <w:rPr>
                <w:rFonts w:ascii="仿宋" w:eastAsia="仿宋" w:hAnsi="仿宋"/>
                <w:bCs/>
                <w:sz w:val="20"/>
                <w:szCs w:val="20"/>
              </w:rPr>
              <w:t>021.11.19</w:t>
            </w:r>
          </w:p>
        </w:tc>
        <w:tc>
          <w:tcPr>
            <w:tcW w:w="1198" w:type="dxa"/>
            <w:vAlign w:val="center"/>
          </w:tcPr>
          <w:p w:rsidR="009A0C34" w:rsidRPr="00A307A3" w:rsidRDefault="009A0C34" w:rsidP="00B8700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第一作者</w:t>
            </w:r>
          </w:p>
        </w:tc>
      </w:tr>
      <w:tr w:rsidR="009A0C34" w:rsidTr="00A307A3">
        <w:trPr>
          <w:trHeight w:val="612"/>
        </w:trPr>
        <w:tc>
          <w:tcPr>
            <w:tcW w:w="829" w:type="dxa"/>
            <w:vMerge/>
          </w:tcPr>
          <w:p w:rsidR="009A0C34" w:rsidRDefault="009A0C34" w:rsidP="009A0C34">
            <w:pPr>
              <w:tabs>
                <w:tab w:val="left" w:pos="274"/>
              </w:tabs>
              <w:spacing w:before="72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10" w:type="dxa"/>
            <w:gridSpan w:val="2"/>
            <w:vAlign w:val="center"/>
          </w:tcPr>
          <w:p w:rsidR="009A0C34" w:rsidRPr="00A307A3" w:rsidRDefault="009A0C34" w:rsidP="00B8700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/>
                <w:bCs/>
                <w:sz w:val="20"/>
                <w:szCs w:val="20"/>
              </w:rPr>
              <w:t>MBFFNet</w:t>
            </w: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:</w:t>
            </w:r>
            <w:r w:rsidRPr="00A307A3">
              <w:rPr>
                <w:rFonts w:ascii="仿宋" w:eastAsia="仿宋" w:hAnsi="仿宋"/>
                <w:bCs/>
                <w:sz w:val="20"/>
                <w:szCs w:val="20"/>
              </w:rPr>
              <w:t xml:space="preserve"> Multi-Branch Feature Fusion Network for Colonoscopy</w:t>
            </w:r>
          </w:p>
        </w:tc>
        <w:tc>
          <w:tcPr>
            <w:tcW w:w="2835" w:type="dxa"/>
            <w:gridSpan w:val="2"/>
            <w:vAlign w:val="center"/>
          </w:tcPr>
          <w:p w:rsidR="009A0C34" w:rsidRPr="00A307A3" w:rsidRDefault="009A0C34" w:rsidP="00B8700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/>
                <w:bCs/>
                <w:sz w:val="20"/>
                <w:szCs w:val="20"/>
              </w:rPr>
              <w:t>Frontiers in Bioengineering and Biotechnology(5.890)</w:t>
            </w:r>
          </w:p>
        </w:tc>
        <w:tc>
          <w:tcPr>
            <w:tcW w:w="2410" w:type="dxa"/>
            <w:gridSpan w:val="2"/>
            <w:vAlign w:val="center"/>
          </w:tcPr>
          <w:p w:rsidR="009A0C34" w:rsidRPr="00A307A3" w:rsidRDefault="009A0C34" w:rsidP="00B8700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2</w:t>
            </w:r>
            <w:r w:rsidRPr="00A307A3">
              <w:rPr>
                <w:rFonts w:ascii="仿宋" w:eastAsia="仿宋" w:hAnsi="仿宋"/>
                <w:bCs/>
                <w:sz w:val="20"/>
                <w:szCs w:val="20"/>
              </w:rPr>
              <w:t>021.07.14</w:t>
            </w:r>
          </w:p>
        </w:tc>
        <w:tc>
          <w:tcPr>
            <w:tcW w:w="1198" w:type="dxa"/>
            <w:vAlign w:val="center"/>
          </w:tcPr>
          <w:p w:rsidR="009A0C34" w:rsidRPr="00A307A3" w:rsidRDefault="009A0C34" w:rsidP="00B8700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共同一作</w:t>
            </w:r>
          </w:p>
        </w:tc>
      </w:tr>
      <w:tr w:rsidR="009A0C34" w:rsidTr="00A307A3">
        <w:trPr>
          <w:trHeight w:val="612"/>
        </w:trPr>
        <w:tc>
          <w:tcPr>
            <w:tcW w:w="829" w:type="dxa"/>
            <w:vMerge/>
          </w:tcPr>
          <w:p w:rsidR="009A0C34" w:rsidRDefault="009A0C34" w:rsidP="009A0C34">
            <w:pPr>
              <w:tabs>
                <w:tab w:val="left" w:pos="274"/>
              </w:tabs>
              <w:spacing w:before="72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10" w:type="dxa"/>
            <w:gridSpan w:val="2"/>
            <w:vAlign w:val="center"/>
          </w:tcPr>
          <w:p w:rsidR="009A0C34" w:rsidRPr="00A307A3" w:rsidRDefault="009A0C34" w:rsidP="00B8700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一种计算机延长线的线缆固定夹</w:t>
            </w:r>
          </w:p>
        </w:tc>
        <w:tc>
          <w:tcPr>
            <w:tcW w:w="2835" w:type="dxa"/>
            <w:gridSpan w:val="2"/>
            <w:vAlign w:val="center"/>
          </w:tcPr>
          <w:p w:rsidR="009A0C34" w:rsidRPr="00A307A3" w:rsidRDefault="007A27E7" w:rsidP="00B8700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/>
                <w:bCs/>
                <w:sz w:val="20"/>
                <w:szCs w:val="20"/>
              </w:rPr>
              <w:t>ZL 2021 2 1732334.X</w:t>
            </w:r>
          </w:p>
        </w:tc>
        <w:tc>
          <w:tcPr>
            <w:tcW w:w="2410" w:type="dxa"/>
            <w:gridSpan w:val="2"/>
            <w:vAlign w:val="center"/>
          </w:tcPr>
          <w:p w:rsidR="009A0C34" w:rsidRPr="00A307A3" w:rsidRDefault="007A27E7" w:rsidP="00B8700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2</w:t>
            </w:r>
            <w:r w:rsidRPr="00A307A3">
              <w:rPr>
                <w:rFonts w:ascii="仿宋" w:eastAsia="仿宋" w:hAnsi="仿宋"/>
                <w:bCs/>
                <w:sz w:val="20"/>
                <w:szCs w:val="20"/>
              </w:rPr>
              <w:t>021.11.26</w:t>
            </w:r>
          </w:p>
        </w:tc>
        <w:tc>
          <w:tcPr>
            <w:tcW w:w="1198" w:type="dxa"/>
            <w:vAlign w:val="center"/>
          </w:tcPr>
          <w:p w:rsidR="009A0C34" w:rsidRPr="00A307A3" w:rsidRDefault="007A27E7" w:rsidP="00B8700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第一作者</w:t>
            </w:r>
          </w:p>
        </w:tc>
      </w:tr>
      <w:tr w:rsidR="00A307A3" w:rsidTr="00A307A3">
        <w:trPr>
          <w:trHeight w:val="702"/>
        </w:trPr>
        <w:tc>
          <w:tcPr>
            <w:tcW w:w="829" w:type="dxa"/>
            <w:vMerge w:val="restart"/>
            <w:vAlign w:val="center"/>
          </w:tcPr>
          <w:p w:rsidR="00A307A3" w:rsidRDefault="00A307A3" w:rsidP="009A0C34">
            <w:pPr>
              <w:tabs>
                <w:tab w:val="left" w:pos="274"/>
              </w:tabs>
              <w:spacing w:before="72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大学期间竞赛获奖情况</w:t>
            </w:r>
          </w:p>
        </w:tc>
        <w:tc>
          <w:tcPr>
            <w:tcW w:w="2710" w:type="dxa"/>
            <w:gridSpan w:val="2"/>
            <w:vAlign w:val="center"/>
          </w:tcPr>
          <w:p w:rsidR="00A307A3" w:rsidRPr="00A307A3" w:rsidRDefault="00A307A3" w:rsidP="009A0C34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A307A3">
              <w:rPr>
                <w:rFonts w:ascii="仿宋" w:eastAsia="仿宋" w:hAnsi="仿宋" w:hint="eastAsia"/>
                <w:b/>
                <w:szCs w:val="21"/>
              </w:rPr>
              <w:t>获奖名称</w:t>
            </w:r>
          </w:p>
        </w:tc>
        <w:tc>
          <w:tcPr>
            <w:tcW w:w="2835" w:type="dxa"/>
            <w:gridSpan w:val="2"/>
            <w:vAlign w:val="center"/>
          </w:tcPr>
          <w:p w:rsidR="00A307A3" w:rsidRPr="00A307A3" w:rsidRDefault="00A307A3" w:rsidP="009A0C34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A307A3">
              <w:rPr>
                <w:rFonts w:ascii="仿宋" w:eastAsia="仿宋" w:hAnsi="仿宋" w:hint="eastAsia"/>
                <w:b/>
                <w:szCs w:val="21"/>
              </w:rPr>
              <w:t>获奖等级（国家级、省级、校级等）/获奖日期</w:t>
            </w:r>
          </w:p>
        </w:tc>
        <w:tc>
          <w:tcPr>
            <w:tcW w:w="2410" w:type="dxa"/>
            <w:gridSpan w:val="2"/>
            <w:vAlign w:val="center"/>
          </w:tcPr>
          <w:p w:rsidR="00A307A3" w:rsidRPr="00A307A3" w:rsidRDefault="00A307A3" w:rsidP="009A0C34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A307A3">
              <w:rPr>
                <w:rFonts w:ascii="仿宋" w:eastAsia="仿宋" w:hAnsi="仿宋" w:hint="eastAsia"/>
                <w:b/>
                <w:szCs w:val="21"/>
              </w:rPr>
              <w:t>颁奖单位</w:t>
            </w:r>
          </w:p>
        </w:tc>
        <w:tc>
          <w:tcPr>
            <w:tcW w:w="1198" w:type="dxa"/>
            <w:vAlign w:val="center"/>
          </w:tcPr>
          <w:p w:rsidR="00A307A3" w:rsidRPr="00A307A3" w:rsidRDefault="00A307A3" w:rsidP="009A0C34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A307A3">
              <w:rPr>
                <w:rFonts w:ascii="仿宋" w:eastAsia="仿宋" w:hAnsi="仿宋" w:hint="eastAsia"/>
                <w:b/>
                <w:szCs w:val="21"/>
              </w:rPr>
              <w:t>物理排名</w:t>
            </w:r>
          </w:p>
        </w:tc>
      </w:tr>
      <w:tr w:rsidR="00A307A3" w:rsidTr="00A307A3">
        <w:trPr>
          <w:trHeight w:val="698"/>
        </w:trPr>
        <w:tc>
          <w:tcPr>
            <w:tcW w:w="829" w:type="dxa"/>
            <w:vMerge/>
          </w:tcPr>
          <w:p w:rsidR="00A307A3" w:rsidRDefault="00A307A3" w:rsidP="009A0C34">
            <w:pPr>
              <w:tabs>
                <w:tab w:val="left" w:pos="274"/>
              </w:tabs>
              <w:spacing w:before="72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10" w:type="dxa"/>
            <w:gridSpan w:val="2"/>
            <w:vAlign w:val="center"/>
          </w:tcPr>
          <w:p w:rsidR="00A307A3" w:rsidRPr="00A307A3" w:rsidRDefault="00A307A3" w:rsidP="009A0C34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第三十届全国大学生数学建模竞赛</w:t>
            </w:r>
          </w:p>
        </w:tc>
        <w:tc>
          <w:tcPr>
            <w:tcW w:w="2835" w:type="dxa"/>
            <w:gridSpan w:val="2"/>
            <w:vAlign w:val="center"/>
          </w:tcPr>
          <w:p w:rsidR="00A307A3" w:rsidRPr="00A307A3" w:rsidRDefault="00A307A3" w:rsidP="009A0C34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sz w:val="20"/>
                <w:szCs w:val="20"/>
              </w:rPr>
              <w:t>国家级</w:t>
            </w: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一等奖</w:t>
            </w:r>
            <w:r w:rsidR="00AA4B69">
              <w:rPr>
                <w:rFonts w:ascii="仿宋" w:eastAsia="仿宋" w:hAnsi="仿宋" w:hint="eastAsia"/>
                <w:bCs/>
                <w:sz w:val="20"/>
                <w:szCs w:val="20"/>
              </w:rPr>
              <w:t>/</w:t>
            </w:r>
            <w:r w:rsidR="00AA4B69">
              <w:rPr>
                <w:rFonts w:ascii="仿宋" w:eastAsia="仿宋" w:hAnsi="仿宋"/>
                <w:bCs/>
                <w:sz w:val="20"/>
                <w:szCs w:val="20"/>
              </w:rPr>
              <w:t>2021.11</w:t>
            </w:r>
          </w:p>
        </w:tc>
        <w:tc>
          <w:tcPr>
            <w:tcW w:w="2410" w:type="dxa"/>
            <w:gridSpan w:val="2"/>
            <w:vAlign w:val="center"/>
          </w:tcPr>
          <w:p w:rsidR="00A307A3" w:rsidRPr="00A307A3" w:rsidRDefault="00A307A3" w:rsidP="009A0C34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教育部高等教育司</w:t>
            </w:r>
            <w:r w:rsidR="00102ED5">
              <w:rPr>
                <w:rFonts w:ascii="仿宋" w:eastAsia="仿宋" w:hAnsi="仿宋" w:hint="eastAsia"/>
                <w:bCs/>
                <w:sz w:val="20"/>
                <w:szCs w:val="20"/>
              </w:rPr>
              <w:t>等3部门</w:t>
            </w:r>
          </w:p>
        </w:tc>
        <w:tc>
          <w:tcPr>
            <w:tcW w:w="1198" w:type="dxa"/>
            <w:vAlign w:val="center"/>
          </w:tcPr>
          <w:p w:rsidR="00A307A3" w:rsidRPr="00A307A3" w:rsidRDefault="00A307A3" w:rsidP="009A0C34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一</w:t>
            </w:r>
          </w:p>
        </w:tc>
      </w:tr>
      <w:tr w:rsidR="00FD375B" w:rsidTr="00A307A3">
        <w:trPr>
          <w:trHeight w:val="698"/>
        </w:trPr>
        <w:tc>
          <w:tcPr>
            <w:tcW w:w="829" w:type="dxa"/>
            <w:vMerge/>
          </w:tcPr>
          <w:p w:rsidR="00FD375B" w:rsidRDefault="00FD375B" w:rsidP="00FD375B">
            <w:pPr>
              <w:tabs>
                <w:tab w:val="left" w:pos="274"/>
              </w:tabs>
              <w:spacing w:before="72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10" w:type="dxa"/>
            <w:gridSpan w:val="2"/>
            <w:vAlign w:val="center"/>
          </w:tcPr>
          <w:p w:rsidR="00FD375B" w:rsidRPr="00A307A3" w:rsidRDefault="00FD375B" w:rsidP="00FD375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第七届“互联网</w:t>
            </w:r>
            <w:r w:rsidRPr="00A307A3">
              <w:rPr>
                <w:rFonts w:ascii="仿宋" w:eastAsia="仿宋" w:hAnsi="仿宋"/>
                <w:bCs/>
                <w:sz w:val="20"/>
                <w:szCs w:val="20"/>
              </w:rPr>
              <w:t>+</w:t>
            </w: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”大学生创新创业大赛</w:t>
            </w:r>
          </w:p>
        </w:tc>
        <w:tc>
          <w:tcPr>
            <w:tcW w:w="2835" w:type="dxa"/>
            <w:gridSpan w:val="2"/>
            <w:vAlign w:val="center"/>
          </w:tcPr>
          <w:p w:rsidR="00FD375B" w:rsidRPr="00A307A3" w:rsidRDefault="00FD375B" w:rsidP="00FD375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sz w:val="20"/>
                <w:szCs w:val="20"/>
              </w:rPr>
              <w:t>国家级</w:t>
            </w: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铜奖</w:t>
            </w:r>
            <w:r w:rsidR="00AA4B69">
              <w:rPr>
                <w:rFonts w:ascii="仿宋" w:eastAsia="仿宋" w:hAnsi="仿宋" w:hint="eastAsia"/>
                <w:bCs/>
                <w:sz w:val="20"/>
                <w:szCs w:val="20"/>
              </w:rPr>
              <w:t>/</w:t>
            </w:r>
            <w:r w:rsidR="00AA4B69">
              <w:rPr>
                <w:rFonts w:ascii="仿宋" w:eastAsia="仿宋" w:hAnsi="仿宋"/>
                <w:bCs/>
                <w:sz w:val="20"/>
                <w:szCs w:val="20"/>
              </w:rPr>
              <w:t>2021.10</w:t>
            </w:r>
          </w:p>
        </w:tc>
        <w:tc>
          <w:tcPr>
            <w:tcW w:w="2410" w:type="dxa"/>
            <w:gridSpan w:val="2"/>
            <w:vAlign w:val="center"/>
          </w:tcPr>
          <w:p w:rsidR="00FD375B" w:rsidRPr="00A307A3" w:rsidRDefault="00FD375B" w:rsidP="00FD375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教育部等</w:t>
            </w:r>
            <w:r w:rsidR="00102ED5">
              <w:rPr>
                <w:rFonts w:ascii="仿宋" w:eastAsia="仿宋" w:hAnsi="仿宋" w:hint="eastAsia"/>
                <w:bCs/>
                <w:sz w:val="20"/>
                <w:szCs w:val="20"/>
              </w:rPr>
              <w:t>1</w:t>
            </w:r>
            <w:r w:rsidR="00102ED5">
              <w:rPr>
                <w:rFonts w:ascii="仿宋" w:eastAsia="仿宋" w:hAnsi="仿宋"/>
                <w:bCs/>
                <w:sz w:val="20"/>
                <w:szCs w:val="20"/>
              </w:rPr>
              <w:t>3</w:t>
            </w:r>
            <w:r w:rsidR="00102ED5">
              <w:rPr>
                <w:rFonts w:ascii="仿宋" w:eastAsia="仿宋" w:hAnsi="仿宋" w:hint="eastAsia"/>
                <w:bCs/>
                <w:sz w:val="20"/>
                <w:szCs w:val="20"/>
              </w:rPr>
              <w:t>部门</w:t>
            </w:r>
          </w:p>
        </w:tc>
        <w:tc>
          <w:tcPr>
            <w:tcW w:w="1198" w:type="dxa"/>
            <w:vAlign w:val="center"/>
          </w:tcPr>
          <w:p w:rsidR="00FD375B" w:rsidRPr="00A307A3" w:rsidRDefault="00FD375B" w:rsidP="00FD375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一</w:t>
            </w:r>
          </w:p>
        </w:tc>
      </w:tr>
      <w:tr w:rsidR="00FD375B" w:rsidTr="00A307A3">
        <w:trPr>
          <w:trHeight w:val="698"/>
        </w:trPr>
        <w:tc>
          <w:tcPr>
            <w:tcW w:w="829" w:type="dxa"/>
            <w:vMerge/>
          </w:tcPr>
          <w:p w:rsidR="00FD375B" w:rsidRDefault="00FD375B" w:rsidP="00FD375B">
            <w:pPr>
              <w:tabs>
                <w:tab w:val="left" w:pos="274"/>
              </w:tabs>
              <w:spacing w:before="72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10" w:type="dxa"/>
            <w:gridSpan w:val="2"/>
            <w:vAlign w:val="center"/>
          </w:tcPr>
          <w:p w:rsidR="00FD375B" w:rsidRPr="00A307A3" w:rsidRDefault="00FD375B" w:rsidP="00FD375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第十二届蓝桥杯全国软件和信息技术专业人才大赛</w:t>
            </w:r>
          </w:p>
        </w:tc>
        <w:tc>
          <w:tcPr>
            <w:tcW w:w="2835" w:type="dxa"/>
            <w:gridSpan w:val="2"/>
            <w:vAlign w:val="center"/>
          </w:tcPr>
          <w:p w:rsidR="00FD375B" w:rsidRPr="00A307A3" w:rsidRDefault="00FD375B" w:rsidP="00FD375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sz w:val="20"/>
                <w:szCs w:val="20"/>
              </w:rPr>
              <w:t>国家级</w:t>
            </w: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三等奖</w:t>
            </w:r>
            <w:r w:rsidR="00AA4B69">
              <w:rPr>
                <w:rFonts w:ascii="仿宋" w:eastAsia="仿宋" w:hAnsi="仿宋" w:hint="eastAsia"/>
                <w:bCs/>
                <w:sz w:val="20"/>
                <w:szCs w:val="20"/>
              </w:rPr>
              <w:t>/</w:t>
            </w:r>
            <w:r w:rsidR="00AA4B69">
              <w:rPr>
                <w:rFonts w:ascii="仿宋" w:eastAsia="仿宋" w:hAnsi="仿宋"/>
                <w:bCs/>
                <w:sz w:val="20"/>
                <w:szCs w:val="20"/>
              </w:rPr>
              <w:t>2021.06</w:t>
            </w:r>
          </w:p>
        </w:tc>
        <w:tc>
          <w:tcPr>
            <w:tcW w:w="2410" w:type="dxa"/>
            <w:gridSpan w:val="2"/>
            <w:vAlign w:val="center"/>
          </w:tcPr>
          <w:p w:rsidR="00FD375B" w:rsidRPr="00A307A3" w:rsidRDefault="00FD375B" w:rsidP="00FD375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中国软件行业协会</w:t>
            </w:r>
            <w:r w:rsidR="00102ED5"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等</w:t>
            </w:r>
            <w:r w:rsidR="00102ED5">
              <w:rPr>
                <w:rFonts w:ascii="仿宋" w:eastAsia="仿宋" w:hAnsi="仿宋"/>
                <w:bCs/>
                <w:sz w:val="20"/>
                <w:szCs w:val="20"/>
              </w:rPr>
              <w:t>5</w:t>
            </w:r>
            <w:r w:rsidR="00102ED5">
              <w:rPr>
                <w:rFonts w:ascii="仿宋" w:eastAsia="仿宋" w:hAnsi="仿宋" w:hint="eastAsia"/>
                <w:bCs/>
                <w:sz w:val="20"/>
                <w:szCs w:val="20"/>
              </w:rPr>
              <w:t>部门</w:t>
            </w:r>
          </w:p>
        </w:tc>
        <w:tc>
          <w:tcPr>
            <w:tcW w:w="1198" w:type="dxa"/>
            <w:vAlign w:val="center"/>
          </w:tcPr>
          <w:p w:rsidR="00FD375B" w:rsidRPr="00A307A3" w:rsidRDefault="00FD375B" w:rsidP="00FD375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一</w:t>
            </w:r>
          </w:p>
        </w:tc>
      </w:tr>
      <w:tr w:rsidR="00FD375B" w:rsidTr="00A307A3">
        <w:trPr>
          <w:trHeight w:val="698"/>
        </w:trPr>
        <w:tc>
          <w:tcPr>
            <w:tcW w:w="829" w:type="dxa"/>
            <w:vMerge/>
          </w:tcPr>
          <w:p w:rsidR="00FD375B" w:rsidRDefault="00FD375B" w:rsidP="00FD375B">
            <w:pPr>
              <w:tabs>
                <w:tab w:val="left" w:pos="274"/>
              </w:tabs>
              <w:spacing w:before="72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10" w:type="dxa"/>
            <w:gridSpan w:val="2"/>
            <w:vAlign w:val="center"/>
          </w:tcPr>
          <w:p w:rsidR="00FD375B" w:rsidRPr="00A307A3" w:rsidRDefault="00FD375B" w:rsidP="00FD375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第二届全国高校计算机能力挑战赛C语言/</w:t>
            </w:r>
            <w:r w:rsidRPr="00A307A3">
              <w:rPr>
                <w:rFonts w:ascii="仿宋" w:eastAsia="仿宋" w:hAnsi="仿宋"/>
                <w:bCs/>
                <w:sz w:val="20"/>
                <w:szCs w:val="20"/>
              </w:rPr>
              <w:t>Python</w:t>
            </w: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语言</w:t>
            </w:r>
          </w:p>
        </w:tc>
        <w:tc>
          <w:tcPr>
            <w:tcW w:w="2835" w:type="dxa"/>
            <w:gridSpan w:val="2"/>
            <w:vAlign w:val="center"/>
          </w:tcPr>
          <w:p w:rsidR="00FD375B" w:rsidRPr="00A307A3" w:rsidRDefault="00FD375B" w:rsidP="00FD375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sz w:val="20"/>
                <w:szCs w:val="20"/>
              </w:rPr>
              <w:t>国家级</w:t>
            </w: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二</w:t>
            </w:r>
            <w:r w:rsidR="00AA4B69">
              <w:rPr>
                <w:rFonts w:ascii="仿宋" w:eastAsia="仿宋" w:hAnsi="仿宋" w:hint="eastAsia"/>
                <w:bCs/>
                <w:sz w:val="20"/>
                <w:szCs w:val="20"/>
              </w:rPr>
              <w:t>、</w:t>
            </w: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三</w:t>
            </w:r>
            <w:r w:rsidR="00AA4B69"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等奖</w:t>
            </w:r>
            <w:r w:rsidR="00AA4B69">
              <w:rPr>
                <w:rFonts w:ascii="仿宋" w:eastAsia="仿宋" w:hAnsi="仿宋" w:hint="eastAsia"/>
                <w:bCs/>
                <w:sz w:val="20"/>
                <w:szCs w:val="20"/>
              </w:rPr>
              <w:t>/</w:t>
            </w:r>
            <w:r w:rsidR="00AA4B69">
              <w:rPr>
                <w:rFonts w:ascii="仿宋" w:eastAsia="仿宋" w:hAnsi="仿宋"/>
                <w:bCs/>
                <w:sz w:val="20"/>
                <w:szCs w:val="20"/>
              </w:rPr>
              <w:t>2021.01</w:t>
            </w:r>
          </w:p>
        </w:tc>
        <w:tc>
          <w:tcPr>
            <w:tcW w:w="2410" w:type="dxa"/>
            <w:gridSpan w:val="2"/>
            <w:vAlign w:val="center"/>
          </w:tcPr>
          <w:p w:rsidR="00FD375B" w:rsidRPr="00A307A3" w:rsidRDefault="00FD375B" w:rsidP="00FD375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全国高等学校计算机教育研究会</w:t>
            </w:r>
            <w:r w:rsidR="00102ED5">
              <w:rPr>
                <w:rFonts w:ascii="仿宋" w:eastAsia="仿宋" w:hAnsi="仿宋" w:hint="eastAsia"/>
                <w:bCs/>
                <w:sz w:val="20"/>
                <w:szCs w:val="20"/>
              </w:rPr>
              <w:t>等</w:t>
            </w:r>
            <w:r w:rsidR="00102ED5">
              <w:rPr>
                <w:rFonts w:ascii="仿宋" w:eastAsia="仿宋" w:hAnsi="仿宋" w:hint="eastAsia"/>
                <w:bCs/>
                <w:sz w:val="20"/>
                <w:szCs w:val="20"/>
              </w:rPr>
              <w:t>2</w:t>
            </w:r>
            <w:r w:rsidR="00102ED5">
              <w:rPr>
                <w:rFonts w:ascii="仿宋" w:eastAsia="仿宋" w:hAnsi="仿宋" w:hint="eastAsia"/>
                <w:bCs/>
                <w:sz w:val="20"/>
                <w:szCs w:val="20"/>
              </w:rPr>
              <w:t>部门</w:t>
            </w:r>
          </w:p>
        </w:tc>
        <w:tc>
          <w:tcPr>
            <w:tcW w:w="1198" w:type="dxa"/>
            <w:vAlign w:val="center"/>
          </w:tcPr>
          <w:p w:rsidR="00FD375B" w:rsidRPr="00A307A3" w:rsidRDefault="00FD375B" w:rsidP="00FD375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一</w:t>
            </w:r>
          </w:p>
        </w:tc>
      </w:tr>
      <w:tr w:rsidR="00FD375B" w:rsidTr="00A307A3">
        <w:trPr>
          <w:trHeight w:val="694"/>
        </w:trPr>
        <w:tc>
          <w:tcPr>
            <w:tcW w:w="829" w:type="dxa"/>
            <w:vMerge/>
          </w:tcPr>
          <w:p w:rsidR="00FD375B" w:rsidRDefault="00FD375B" w:rsidP="00FD375B">
            <w:pPr>
              <w:tabs>
                <w:tab w:val="left" w:pos="274"/>
              </w:tabs>
              <w:spacing w:before="72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10" w:type="dxa"/>
            <w:gridSpan w:val="2"/>
            <w:vAlign w:val="center"/>
          </w:tcPr>
          <w:p w:rsidR="00FD375B" w:rsidRPr="00A307A3" w:rsidRDefault="00FD375B" w:rsidP="00FD375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第十四届中国大学生计算机设计大赛</w:t>
            </w:r>
          </w:p>
        </w:tc>
        <w:tc>
          <w:tcPr>
            <w:tcW w:w="2835" w:type="dxa"/>
            <w:gridSpan w:val="2"/>
            <w:vAlign w:val="center"/>
          </w:tcPr>
          <w:p w:rsidR="00FD375B" w:rsidRPr="00A307A3" w:rsidRDefault="00FD375B" w:rsidP="00FD375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sz w:val="20"/>
                <w:szCs w:val="20"/>
              </w:rPr>
              <w:t>国家级</w:t>
            </w: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三等奖</w:t>
            </w:r>
            <w:r w:rsidR="00AA4B69">
              <w:rPr>
                <w:rFonts w:ascii="仿宋" w:eastAsia="仿宋" w:hAnsi="仿宋" w:hint="eastAsia"/>
                <w:bCs/>
                <w:sz w:val="20"/>
                <w:szCs w:val="20"/>
              </w:rPr>
              <w:t>/</w:t>
            </w:r>
            <w:r w:rsidR="00AA4B69">
              <w:rPr>
                <w:rFonts w:ascii="仿宋" w:eastAsia="仿宋" w:hAnsi="仿宋"/>
                <w:bCs/>
                <w:sz w:val="20"/>
                <w:szCs w:val="20"/>
              </w:rPr>
              <w:t>2021.08</w:t>
            </w:r>
          </w:p>
        </w:tc>
        <w:tc>
          <w:tcPr>
            <w:tcW w:w="2410" w:type="dxa"/>
            <w:gridSpan w:val="2"/>
            <w:vAlign w:val="center"/>
          </w:tcPr>
          <w:p w:rsidR="00FD375B" w:rsidRPr="00A307A3" w:rsidRDefault="00FD375B" w:rsidP="00FD375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教育部高等学校计算类专业教学指导委员会</w:t>
            </w:r>
            <w:r w:rsidR="00102ED5">
              <w:rPr>
                <w:rFonts w:ascii="仿宋" w:eastAsia="仿宋" w:hAnsi="仿宋" w:hint="eastAsia"/>
                <w:bCs/>
                <w:sz w:val="20"/>
                <w:szCs w:val="20"/>
              </w:rPr>
              <w:t>等2部门</w:t>
            </w:r>
          </w:p>
        </w:tc>
        <w:tc>
          <w:tcPr>
            <w:tcW w:w="1198" w:type="dxa"/>
            <w:vAlign w:val="center"/>
          </w:tcPr>
          <w:p w:rsidR="00FD375B" w:rsidRPr="00A307A3" w:rsidRDefault="00FD375B" w:rsidP="00FD375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二</w:t>
            </w:r>
          </w:p>
        </w:tc>
      </w:tr>
      <w:tr w:rsidR="00FD375B" w:rsidTr="00A307A3">
        <w:trPr>
          <w:trHeight w:val="694"/>
        </w:trPr>
        <w:tc>
          <w:tcPr>
            <w:tcW w:w="829" w:type="dxa"/>
            <w:vMerge/>
          </w:tcPr>
          <w:p w:rsidR="00FD375B" w:rsidRDefault="00FD375B" w:rsidP="00FD375B">
            <w:pPr>
              <w:tabs>
                <w:tab w:val="left" w:pos="274"/>
              </w:tabs>
              <w:spacing w:before="72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10" w:type="dxa"/>
            <w:gridSpan w:val="2"/>
            <w:vAlign w:val="center"/>
          </w:tcPr>
          <w:p w:rsidR="00FD375B" w:rsidRPr="00A307A3" w:rsidRDefault="00FD375B" w:rsidP="00FD375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第十六届“挑战杯”四川省大学生课外学术科技作品竞赛“黑科技”专项赛</w:t>
            </w:r>
          </w:p>
        </w:tc>
        <w:tc>
          <w:tcPr>
            <w:tcW w:w="2835" w:type="dxa"/>
            <w:gridSpan w:val="2"/>
            <w:vAlign w:val="center"/>
          </w:tcPr>
          <w:p w:rsidR="00FD375B" w:rsidRPr="00A307A3" w:rsidRDefault="00FD375B" w:rsidP="00FD375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sz w:val="20"/>
                <w:szCs w:val="20"/>
              </w:rPr>
              <w:t>省级二等奖</w:t>
            </w:r>
            <w:r w:rsidR="00AA4B69">
              <w:rPr>
                <w:rFonts w:ascii="仿宋" w:eastAsia="仿宋" w:hAnsi="仿宋" w:hint="eastAsia"/>
                <w:bCs/>
                <w:sz w:val="20"/>
                <w:szCs w:val="20"/>
              </w:rPr>
              <w:t>/</w:t>
            </w:r>
            <w:r w:rsidR="00AA4B69">
              <w:rPr>
                <w:rFonts w:ascii="仿宋" w:eastAsia="仿宋" w:hAnsi="仿宋"/>
                <w:bCs/>
                <w:sz w:val="20"/>
                <w:szCs w:val="20"/>
              </w:rPr>
              <w:t>2021.07</w:t>
            </w:r>
          </w:p>
        </w:tc>
        <w:tc>
          <w:tcPr>
            <w:tcW w:w="2410" w:type="dxa"/>
            <w:gridSpan w:val="2"/>
            <w:vAlign w:val="center"/>
          </w:tcPr>
          <w:p w:rsidR="00FD375B" w:rsidRPr="00A307A3" w:rsidRDefault="00FD375B" w:rsidP="00FD375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共青团四川省委</w:t>
            </w:r>
            <w:r w:rsidR="00102ED5">
              <w:rPr>
                <w:rFonts w:ascii="仿宋" w:eastAsia="仿宋" w:hAnsi="仿宋" w:hint="eastAsia"/>
                <w:bCs/>
                <w:sz w:val="20"/>
                <w:szCs w:val="20"/>
              </w:rPr>
              <w:t>等</w:t>
            </w:r>
            <w:r w:rsidR="00102ED5">
              <w:rPr>
                <w:rFonts w:ascii="仿宋" w:eastAsia="仿宋" w:hAnsi="仿宋"/>
                <w:bCs/>
                <w:sz w:val="20"/>
                <w:szCs w:val="20"/>
              </w:rPr>
              <w:t>7</w:t>
            </w:r>
            <w:r w:rsidR="00102ED5">
              <w:rPr>
                <w:rFonts w:ascii="仿宋" w:eastAsia="仿宋" w:hAnsi="仿宋" w:hint="eastAsia"/>
                <w:bCs/>
                <w:sz w:val="20"/>
                <w:szCs w:val="20"/>
              </w:rPr>
              <w:t>部门</w:t>
            </w:r>
          </w:p>
        </w:tc>
        <w:tc>
          <w:tcPr>
            <w:tcW w:w="1198" w:type="dxa"/>
            <w:vAlign w:val="center"/>
          </w:tcPr>
          <w:p w:rsidR="00FD375B" w:rsidRPr="00A307A3" w:rsidRDefault="00FD375B" w:rsidP="00FD375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sz w:val="20"/>
                <w:szCs w:val="20"/>
              </w:rPr>
              <w:t>一</w:t>
            </w:r>
          </w:p>
        </w:tc>
      </w:tr>
      <w:tr w:rsidR="00FD375B" w:rsidTr="00A307A3">
        <w:trPr>
          <w:trHeight w:val="700"/>
        </w:trPr>
        <w:tc>
          <w:tcPr>
            <w:tcW w:w="829" w:type="dxa"/>
            <w:vMerge w:val="restart"/>
            <w:vAlign w:val="center"/>
          </w:tcPr>
          <w:p w:rsidR="00FD375B" w:rsidRDefault="00FD375B" w:rsidP="00FD375B">
            <w:pPr>
              <w:tabs>
                <w:tab w:val="left" w:pos="274"/>
              </w:tabs>
              <w:spacing w:before="72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br w:type="page"/>
            </w:r>
            <w:r>
              <w:rPr>
                <w:rFonts w:ascii="仿宋" w:eastAsia="仿宋" w:hAnsi="仿宋" w:hint="eastAsia"/>
                <w:b/>
                <w:sz w:val="24"/>
              </w:rPr>
              <w:t>大学期间荣誉称号获得情况</w:t>
            </w:r>
          </w:p>
        </w:tc>
        <w:tc>
          <w:tcPr>
            <w:tcW w:w="2710" w:type="dxa"/>
            <w:gridSpan w:val="2"/>
            <w:vAlign w:val="center"/>
          </w:tcPr>
          <w:p w:rsidR="00FD375B" w:rsidRDefault="00FD375B" w:rsidP="00FD375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名称</w:t>
            </w:r>
          </w:p>
        </w:tc>
        <w:tc>
          <w:tcPr>
            <w:tcW w:w="2835" w:type="dxa"/>
            <w:gridSpan w:val="2"/>
            <w:vAlign w:val="center"/>
          </w:tcPr>
          <w:p w:rsidR="00FD375B" w:rsidRDefault="00FD375B" w:rsidP="00FD375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颁发单位</w:t>
            </w:r>
          </w:p>
        </w:tc>
        <w:tc>
          <w:tcPr>
            <w:tcW w:w="3608" w:type="dxa"/>
            <w:gridSpan w:val="3"/>
            <w:vAlign w:val="center"/>
          </w:tcPr>
          <w:p w:rsidR="00FD375B" w:rsidRDefault="00FD375B" w:rsidP="00FD375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获奖时间</w:t>
            </w:r>
          </w:p>
        </w:tc>
      </w:tr>
      <w:tr w:rsidR="00FD375B" w:rsidTr="00A307A3">
        <w:trPr>
          <w:trHeight w:val="700"/>
        </w:trPr>
        <w:tc>
          <w:tcPr>
            <w:tcW w:w="829" w:type="dxa"/>
            <w:vMerge/>
          </w:tcPr>
          <w:p w:rsidR="00FD375B" w:rsidRDefault="00FD375B" w:rsidP="00FD375B">
            <w:pPr>
              <w:tabs>
                <w:tab w:val="left" w:pos="274"/>
              </w:tabs>
              <w:spacing w:before="72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10" w:type="dxa"/>
            <w:gridSpan w:val="2"/>
            <w:vAlign w:val="center"/>
          </w:tcPr>
          <w:p w:rsidR="00FD375B" w:rsidRPr="00A307A3" w:rsidRDefault="00FD375B" w:rsidP="00FD375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国家奖学金</w:t>
            </w:r>
          </w:p>
        </w:tc>
        <w:tc>
          <w:tcPr>
            <w:tcW w:w="2835" w:type="dxa"/>
            <w:gridSpan w:val="2"/>
            <w:vAlign w:val="center"/>
          </w:tcPr>
          <w:p w:rsidR="00FD375B" w:rsidRPr="00A307A3" w:rsidRDefault="00FD375B" w:rsidP="00FD375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中华人民共和国教育部</w:t>
            </w:r>
          </w:p>
        </w:tc>
        <w:tc>
          <w:tcPr>
            <w:tcW w:w="3608" w:type="dxa"/>
            <w:gridSpan w:val="3"/>
            <w:vAlign w:val="center"/>
          </w:tcPr>
          <w:p w:rsidR="00FD375B" w:rsidRPr="00A307A3" w:rsidRDefault="00FD375B" w:rsidP="00FD375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/>
                <w:bCs/>
                <w:sz w:val="20"/>
                <w:szCs w:val="20"/>
              </w:rPr>
              <w:t>2021.12</w:t>
            </w:r>
          </w:p>
        </w:tc>
      </w:tr>
      <w:tr w:rsidR="00FD375B" w:rsidTr="00A307A3">
        <w:trPr>
          <w:trHeight w:val="700"/>
        </w:trPr>
        <w:tc>
          <w:tcPr>
            <w:tcW w:w="829" w:type="dxa"/>
            <w:vMerge/>
          </w:tcPr>
          <w:p w:rsidR="00FD375B" w:rsidRDefault="00FD375B" w:rsidP="00FD375B">
            <w:pPr>
              <w:tabs>
                <w:tab w:val="left" w:pos="274"/>
              </w:tabs>
              <w:spacing w:before="72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10" w:type="dxa"/>
            <w:gridSpan w:val="2"/>
            <w:vAlign w:val="center"/>
          </w:tcPr>
          <w:p w:rsidR="00FD375B" w:rsidRPr="00A307A3" w:rsidRDefault="00FD375B" w:rsidP="00FD375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综合素质A级证书</w:t>
            </w:r>
          </w:p>
        </w:tc>
        <w:tc>
          <w:tcPr>
            <w:tcW w:w="2835" w:type="dxa"/>
            <w:gridSpan w:val="2"/>
            <w:vAlign w:val="center"/>
          </w:tcPr>
          <w:p w:rsidR="00FD375B" w:rsidRPr="00A307A3" w:rsidRDefault="00FD375B" w:rsidP="00FD375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共青团四川省委等</w:t>
            </w:r>
          </w:p>
        </w:tc>
        <w:tc>
          <w:tcPr>
            <w:tcW w:w="3608" w:type="dxa"/>
            <w:gridSpan w:val="3"/>
            <w:vAlign w:val="center"/>
          </w:tcPr>
          <w:p w:rsidR="00FD375B" w:rsidRPr="00A307A3" w:rsidRDefault="00FD375B" w:rsidP="00FD375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2</w:t>
            </w:r>
            <w:r w:rsidRPr="00A307A3">
              <w:rPr>
                <w:rFonts w:ascii="仿宋" w:eastAsia="仿宋" w:hAnsi="仿宋"/>
                <w:bCs/>
                <w:sz w:val="20"/>
                <w:szCs w:val="20"/>
              </w:rPr>
              <w:t>021.07</w:t>
            </w:r>
          </w:p>
        </w:tc>
      </w:tr>
      <w:tr w:rsidR="00FD375B" w:rsidTr="00A307A3">
        <w:trPr>
          <w:trHeight w:val="700"/>
        </w:trPr>
        <w:tc>
          <w:tcPr>
            <w:tcW w:w="829" w:type="dxa"/>
            <w:vMerge/>
          </w:tcPr>
          <w:p w:rsidR="00FD375B" w:rsidRDefault="00FD375B" w:rsidP="00FD375B">
            <w:pPr>
              <w:tabs>
                <w:tab w:val="left" w:pos="274"/>
              </w:tabs>
              <w:spacing w:before="72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10" w:type="dxa"/>
            <w:gridSpan w:val="2"/>
            <w:vAlign w:val="center"/>
          </w:tcPr>
          <w:p w:rsidR="00FD375B" w:rsidRPr="00A307A3" w:rsidRDefault="00FD375B" w:rsidP="00FD375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第二课堂标兵、创新创业十佳</w:t>
            </w:r>
          </w:p>
        </w:tc>
        <w:tc>
          <w:tcPr>
            <w:tcW w:w="2835" w:type="dxa"/>
            <w:gridSpan w:val="2"/>
            <w:vAlign w:val="center"/>
          </w:tcPr>
          <w:p w:rsidR="00FD375B" w:rsidRPr="00A307A3" w:rsidRDefault="00FD375B" w:rsidP="00FD375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共青团四川农业大学委员会</w:t>
            </w:r>
          </w:p>
        </w:tc>
        <w:tc>
          <w:tcPr>
            <w:tcW w:w="3608" w:type="dxa"/>
            <w:gridSpan w:val="3"/>
            <w:vAlign w:val="center"/>
          </w:tcPr>
          <w:p w:rsidR="00FD375B" w:rsidRPr="00A307A3" w:rsidRDefault="00FD375B" w:rsidP="00FD375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2</w:t>
            </w:r>
            <w:r w:rsidRPr="00A307A3">
              <w:rPr>
                <w:rFonts w:ascii="仿宋" w:eastAsia="仿宋" w:hAnsi="仿宋"/>
                <w:bCs/>
                <w:sz w:val="20"/>
                <w:szCs w:val="20"/>
              </w:rPr>
              <w:t>021.11</w:t>
            </w:r>
          </w:p>
        </w:tc>
      </w:tr>
      <w:tr w:rsidR="00FD375B" w:rsidTr="00A307A3">
        <w:trPr>
          <w:trHeight w:val="700"/>
        </w:trPr>
        <w:tc>
          <w:tcPr>
            <w:tcW w:w="829" w:type="dxa"/>
            <w:vMerge/>
          </w:tcPr>
          <w:p w:rsidR="00FD375B" w:rsidRDefault="00FD375B" w:rsidP="00FD375B">
            <w:pPr>
              <w:tabs>
                <w:tab w:val="left" w:pos="274"/>
              </w:tabs>
              <w:spacing w:before="72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10" w:type="dxa"/>
            <w:gridSpan w:val="2"/>
            <w:vAlign w:val="center"/>
          </w:tcPr>
          <w:p w:rsidR="00FD375B" w:rsidRPr="00A307A3" w:rsidRDefault="00FD375B" w:rsidP="00FD375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科创之星</w:t>
            </w:r>
          </w:p>
        </w:tc>
        <w:tc>
          <w:tcPr>
            <w:tcW w:w="2835" w:type="dxa"/>
            <w:gridSpan w:val="2"/>
            <w:vAlign w:val="center"/>
          </w:tcPr>
          <w:p w:rsidR="00FD375B" w:rsidRPr="00A307A3" w:rsidRDefault="00FD375B" w:rsidP="00FD375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四川农业大学学生处</w:t>
            </w:r>
          </w:p>
        </w:tc>
        <w:tc>
          <w:tcPr>
            <w:tcW w:w="3608" w:type="dxa"/>
            <w:gridSpan w:val="3"/>
            <w:vAlign w:val="center"/>
          </w:tcPr>
          <w:p w:rsidR="00FD375B" w:rsidRPr="00A307A3" w:rsidRDefault="00FD375B" w:rsidP="00FD375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2</w:t>
            </w:r>
            <w:r w:rsidRPr="00A307A3">
              <w:rPr>
                <w:rFonts w:ascii="仿宋" w:eastAsia="仿宋" w:hAnsi="仿宋"/>
                <w:bCs/>
                <w:sz w:val="20"/>
                <w:szCs w:val="20"/>
              </w:rPr>
              <w:t>021.12</w:t>
            </w:r>
          </w:p>
        </w:tc>
      </w:tr>
      <w:tr w:rsidR="00FD375B" w:rsidTr="00A307A3">
        <w:trPr>
          <w:trHeight w:val="700"/>
        </w:trPr>
        <w:tc>
          <w:tcPr>
            <w:tcW w:w="829" w:type="dxa"/>
            <w:vMerge/>
          </w:tcPr>
          <w:p w:rsidR="00FD375B" w:rsidRDefault="00FD375B" w:rsidP="00FD375B">
            <w:pPr>
              <w:tabs>
                <w:tab w:val="left" w:pos="274"/>
              </w:tabs>
              <w:spacing w:before="72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10" w:type="dxa"/>
            <w:gridSpan w:val="2"/>
            <w:vAlign w:val="center"/>
          </w:tcPr>
          <w:p w:rsidR="00FD375B" w:rsidRPr="00A307A3" w:rsidRDefault="00FD375B" w:rsidP="00FD375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优秀学生、优秀学生干部</w:t>
            </w:r>
          </w:p>
        </w:tc>
        <w:tc>
          <w:tcPr>
            <w:tcW w:w="2835" w:type="dxa"/>
            <w:gridSpan w:val="2"/>
            <w:vAlign w:val="center"/>
          </w:tcPr>
          <w:p w:rsidR="00FD375B" w:rsidRPr="00A307A3" w:rsidRDefault="00FD375B" w:rsidP="00FD375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四川农业大学</w:t>
            </w:r>
          </w:p>
        </w:tc>
        <w:tc>
          <w:tcPr>
            <w:tcW w:w="3608" w:type="dxa"/>
            <w:gridSpan w:val="3"/>
            <w:vAlign w:val="center"/>
          </w:tcPr>
          <w:p w:rsidR="00FD375B" w:rsidRPr="00A307A3" w:rsidRDefault="00FD375B" w:rsidP="00FD375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2</w:t>
            </w:r>
            <w:r w:rsidRPr="00A307A3">
              <w:rPr>
                <w:rFonts w:ascii="仿宋" w:eastAsia="仿宋" w:hAnsi="仿宋"/>
                <w:bCs/>
                <w:sz w:val="20"/>
                <w:szCs w:val="20"/>
              </w:rPr>
              <w:t>020.11</w:t>
            </w: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、2</w:t>
            </w:r>
            <w:r w:rsidRPr="00A307A3">
              <w:rPr>
                <w:rFonts w:ascii="仿宋" w:eastAsia="仿宋" w:hAnsi="仿宋"/>
                <w:bCs/>
                <w:sz w:val="20"/>
                <w:szCs w:val="20"/>
              </w:rPr>
              <w:t>021.11</w:t>
            </w:r>
          </w:p>
        </w:tc>
      </w:tr>
      <w:tr w:rsidR="00FD375B" w:rsidTr="00A307A3">
        <w:trPr>
          <w:trHeight w:val="700"/>
        </w:trPr>
        <w:tc>
          <w:tcPr>
            <w:tcW w:w="829" w:type="dxa"/>
            <w:vMerge/>
          </w:tcPr>
          <w:p w:rsidR="00FD375B" w:rsidRDefault="00FD375B" w:rsidP="00FD375B">
            <w:pPr>
              <w:tabs>
                <w:tab w:val="left" w:pos="274"/>
              </w:tabs>
              <w:spacing w:before="72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10" w:type="dxa"/>
            <w:gridSpan w:val="2"/>
            <w:vAlign w:val="center"/>
          </w:tcPr>
          <w:p w:rsidR="00FD375B" w:rsidRPr="00A307A3" w:rsidRDefault="00FD375B" w:rsidP="00FD375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优秀共青团干部、暑期社会实践先进个人</w:t>
            </w:r>
          </w:p>
        </w:tc>
        <w:tc>
          <w:tcPr>
            <w:tcW w:w="2835" w:type="dxa"/>
            <w:gridSpan w:val="2"/>
            <w:vAlign w:val="center"/>
          </w:tcPr>
          <w:p w:rsidR="00FD375B" w:rsidRPr="00A307A3" w:rsidRDefault="00FD375B" w:rsidP="00FD375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共青团四川农业大学委员会</w:t>
            </w:r>
          </w:p>
        </w:tc>
        <w:tc>
          <w:tcPr>
            <w:tcW w:w="3608" w:type="dxa"/>
            <w:gridSpan w:val="3"/>
            <w:vAlign w:val="center"/>
          </w:tcPr>
          <w:p w:rsidR="00FD375B" w:rsidRPr="00A307A3" w:rsidRDefault="00FD375B" w:rsidP="00FD375B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2</w:t>
            </w:r>
            <w:r w:rsidRPr="00A307A3">
              <w:rPr>
                <w:rFonts w:ascii="仿宋" w:eastAsia="仿宋" w:hAnsi="仿宋"/>
                <w:bCs/>
                <w:sz w:val="20"/>
                <w:szCs w:val="20"/>
              </w:rPr>
              <w:t>020.05</w:t>
            </w:r>
            <w:r w:rsidRPr="00A307A3">
              <w:rPr>
                <w:rFonts w:ascii="仿宋" w:eastAsia="仿宋" w:hAnsi="仿宋" w:hint="eastAsia"/>
                <w:bCs/>
                <w:sz w:val="20"/>
                <w:szCs w:val="20"/>
              </w:rPr>
              <w:t>、2</w:t>
            </w:r>
            <w:r w:rsidRPr="00A307A3">
              <w:rPr>
                <w:rFonts w:ascii="仿宋" w:eastAsia="仿宋" w:hAnsi="仿宋"/>
                <w:bCs/>
                <w:sz w:val="20"/>
                <w:szCs w:val="20"/>
              </w:rPr>
              <w:t>021.09</w:t>
            </w:r>
          </w:p>
        </w:tc>
      </w:tr>
      <w:tr w:rsidR="00FD375B" w:rsidTr="00A307A3">
        <w:trPr>
          <w:trHeight w:val="2615"/>
        </w:trPr>
        <w:tc>
          <w:tcPr>
            <w:tcW w:w="829" w:type="dxa"/>
            <w:vAlign w:val="center"/>
          </w:tcPr>
          <w:p w:rsidR="00FD375B" w:rsidRDefault="00FD375B" w:rsidP="00FD375B">
            <w:pPr>
              <w:spacing w:before="7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社会实践</w:t>
            </w:r>
          </w:p>
          <w:p w:rsidR="00FD375B" w:rsidRDefault="00FD375B" w:rsidP="00FD375B">
            <w:pPr>
              <w:spacing w:before="7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及</w:t>
            </w:r>
          </w:p>
          <w:p w:rsidR="00FD375B" w:rsidRDefault="00FD375B" w:rsidP="00FD375B">
            <w:pPr>
              <w:spacing w:before="7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志愿服务情况</w:t>
            </w:r>
          </w:p>
        </w:tc>
        <w:tc>
          <w:tcPr>
            <w:tcW w:w="9153" w:type="dxa"/>
            <w:gridSpan w:val="7"/>
          </w:tcPr>
          <w:p w:rsidR="00FD375B" w:rsidRPr="007A27E7" w:rsidRDefault="00FD375B" w:rsidP="00FD375B">
            <w:pPr>
              <w:spacing w:beforeLines="100" w:before="240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  <w:r w:rsidRPr="00F849B5">
              <w:rPr>
                <w:rFonts w:ascii="仿宋" w:eastAsia="仿宋" w:hAnsi="仿宋" w:hint="eastAsia"/>
                <w:bCs/>
                <w:sz w:val="24"/>
              </w:rPr>
              <w:t>累计2次个人社会实践，</w:t>
            </w:r>
            <w:r w:rsidRPr="00F849B5">
              <w:rPr>
                <w:rFonts w:ascii="仿宋" w:eastAsia="仿宋" w:hAnsi="仿宋"/>
                <w:bCs/>
                <w:sz w:val="24"/>
              </w:rPr>
              <w:t>2</w:t>
            </w:r>
            <w:r w:rsidRPr="00F849B5">
              <w:rPr>
                <w:rFonts w:ascii="仿宋" w:eastAsia="仿宋" w:hAnsi="仿宋" w:hint="eastAsia"/>
                <w:bCs/>
                <w:sz w:val="24"/>
              </w:rPr>
              <w:t>次团队社会实践。其中2</w:t>
            </w:r>
            <w:r w:rsidRPr="00F849B5">
              <w:rPr>
                <w:rFonts w:ascii="仿宋" w:eastAsia="仿宋" w:hAnsi="仿宋"/>
                <w:bCs/>
                <w:sz w:val="24"/>
              </w:rPr>
              <w:t>021</w:t>
            </w:r>
            <w:r w:rsidRPr="00F849B5">
              <w:rPr>
                <w:rFonts w:ascii="仿宋" w:eastAsia="仿宋" w:hAnsi="仿宋" w:hint="eastAsia"/>
                <w:bCs/>
                <w:sz w:val="24"/>
              </w:rPr>
              <w:t>年暑期社会实践团队（风吹麦浪·研渔兴农）获得校级十佳团队与院重点团队</w:t>
            </w:r>
            <w:r>
              <w:rPr>
                <w:rFonts w:ascii="仿宋" w:eastAsia="仿宋" w:hAnsi="仿宋" w:hint="eastAsia"/>
                <w:bCs/>
                <w:sz w:val="24"/>
              </w:rPr>
              <w:t>，</w:t>
            </w:r>
            <w:r w:rsidRPr="00F849B5">
              <w:rPr>
                <w:rFonts w:ascii="仿宋" w:eastAsia="仿宋" w:hAnsi="仿宋" w:hint="eastAsia"/>
                <w:bCs/>
                <w:sz w:val="24"/>
              </w:rPr>
              <w:t>并获得校级优秀个人。2</w:t>
            </w:r>
            <w:r w:rsidRPr="00F849B5">
              <w:rPr>
                <w:rFonts w:ascii="仿宋" w:eastAsia="仿宋" w:hAnsi="仿宋"/>
                <w:bCs/>
                <w:sz w:val="24"/>
              </w:rPr>
              <w:t>020</w:t>
            </w:r>
            <w:r w:rsidRPr="00F849B5">
              <w:rPr>
                <w:rFonts w:ascii="仿宋" w:eastAsia="仿宋" w:hAnsi="仿宋" w:hint="eastAsia"/>
                <w:bCs/>
                <w:sz w:val="24"/>
              </w:rPr>
              <w:t>年寒假社会实践团队为院级重点团队并获得院级优秀个人。校园绿色环保行志愿活动</w:t>
            </w:r>
            <w:r w:rsidRPr="00F849B5">
              <w:rPr>
                <w:rFonts w:ascii="仿宋" w:eastAsia="仿宋" w:hAnsi="仿宋"/>
                <w:bCs/>
                <w:sz w:val="24"/>
              </w:rPr>
              <w:t>1</w:t>
            </w:r>
            <w:r w:rsidRPr="00F849B5">
              <w:rPr>
                <w:rFonts w:ascii="仿宋" w:eastAsia="仿宋" w:hAnsi="仿宋" w:hint="eastAsia"/>
                <w:bCs/>
                <w:sz w:val="24"/>
              </w:rPr>
              <w:t>小时。</w:t>
            </w:r>
          </w:p>
        </w:tc>
      </w:tr>
      <w:tr w:rsidR="00FD375B" w:rsidTr="00A307A3">
        <w:trPr>
          <w:trHeight w:val="1930"/>
        </w:trPr>
        <w:tc>
          <w:tcPr>
            <w:tcW w:w="829" w:type="dxa"/>
            <w:vAlign w:val="center"/>
          </w:tcPr>
          <w:p w:rsidR="00FD375B" w:rsidRDefault="00FD375B" w:rsidP="00FD375B">
            <w:pPr>
              <w:spacing w:before="7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学院</w:t>
            </w:r>
          </w:p>
          <w:p w:rsidR="00FD375B" w:rsidRDefault="00FD375B" w:rsidP="00FD375B">
            <w:pPr>
              <w:spacing w:before="7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或</w:t>
            </w:r>
          </w:p>
          <w:p w:rsidR="00FD375B" w:rsidRDefault="00FD375B" w:rsidP="00FD375B">
            <w:pPr>
              <w:spacing w:before="7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职能部门推荐意见</w:t>
            </w:r>
          </w:p>
        </w:tc>
        <w:tc>
          <w:tcPr>
            <w:tcW w:w="9153" w:type="dxa"/>
            <w:gridSpan w:val="7"/>
          </w:tcPr>
          <w:p w:rsidR="00FD375B" w:rsidRDefault="00FD375B" w:rsidP="00FD375B">
            <w:pPr>
              <w:spacing w:afterLines="150" w:after="360"/>
              <w:ind w:firstLineChars="2750" w:firstLine="6600"/>
              <w:rPr>
                <w:rFonts w:ascii="仿宋" w:eastAsia="仿宋" w:hAnsi="仿宋"/>
                <w:sz w:val="24"/>
              </w:rPr>
            </w:pPr>
          </w:p>
          <w:p w:rsidR="00FD375B" w:rsidRDefault="00FD375B" w:rsidP="00FD375B">
            <w:pPr>
              <w:spacing w:afterLines="150" w:after="360"/>
              <w:rPr>
                <w:rFonts w:ascii="仿宋" w:eastAsia="仿宋" w:hAnsi="仿宋"/>
                <w:sz w:val="24"/>
              </w:rPr>
            </w:pPr>
          </w:p>
          <w:p w:rsidR="00FD375B" w:rsidRDefault="00FD375B" w:rsidP="00FD375B">
            <w:pPr>
              <w:spacing w:line="360" w:lineRule="auto"/>
              <w:ind w:firstLineChars="2900" w:firstLine="69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盖  章</w:t>
            </w:r>
          </w:p>
          <w:p w:rsidR="00FD375B" w:rsidRDefault="00FD375B" w:rsidP="00FD375B">
            <w:pPr>
              <w:spacing w:line="360" w:lineRule="auto"/>
              <w:ind w:right="96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FD375B" w:rsidTr="00A307A3">
        <w:trPr>
          <w:trHeight w:val="2332"/>
        </w:trPr>
        <w:tc>
          <w:tcPr>
            <w:tcW w:w="829" w:type="dxa"/>
            <w:vAlign w:val="center"/>
          </w:tcPr>
          <w:p w:rsidR="00FD375B" w:rsidRDefault="00FD375B" w:rsidP="00FD375B">
            <w:pPr>
              <w:spacing w:before="7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学校评审意见</w:t>
            </w:r>
          </w:p>
        </w:tc>
        <w:tc>
          <w:tcPr>
            <w:tcW w:w="9153" w:type="dxa"/>
            <w:gridSpan w:val="7"/>
          </w:tcPr>
          <w:p w:rsidR="00FD375B" w:rsidRDefault="00FD375B" w:rsidP="00FD375B">
            <w:pPr>
              <w:rPr>
                <w:rFonts w:ascii="仿宋" w:eastAsia="仿宋" w:hAnsi="仿宋"/>
                <w:sz w:val="24"/>
              </w:rPr>
            </w:pPr>
          </w:p>
          <w:p w:rsidR="00FD375B" w:rsidRDefault="00FD375B" w:rsidP="00FD375B">
            <w:pPr>
              <w:rPr>
                <w:rFonts w:ascii="仿宋" w:eastAsia="仿宋" w:hAnsi="仿宋"/>
                <w:sz w:val="24"/>
              </w:rPr>
            </w:pPr>
          </w:p>
          <w:p w:rsidR="00FD375B" w:rsidRDefault="00FD375B" w:rsidP="00FD375B">
            <w:pPr>
              <w:spacing w:afterLines="150" w:after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FD375B" w:rsidRDefault="00FD375B" w:rsidP="00FD375B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FD375B" w:rsidRDefault="00FD375B" w:rsidP="00FD375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盖  章</w:t>
            </w:r>
          </w:p>
          <w:p w:rsidR="00FD375B" w:rsidRDefault="00FD375B" w:rsidP="00FD375B">
            <w:pPr>
              <w:spacing w:line="360" w:lineRule="auto"/>
              <w:ind w:firstLineChars="2800" w:firstLine="6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:rsidR="00AF1B16" w:rsidRDefault="00000000">
      <w:pPr>
        <w:spacing w:line="360" w:lineRule="auto"/>
        <w:rPr>
          <w:rFonts w:eastAsia="仿宋"/>
          <w:b/>
          <w:bCs/>
          <w:color w:val="FF0000"/>
          <w:sz w:val="30"/>
          <w:szCs w:val="30"/>
        </w:rPr>
        <w:sectPr w:rsidR="00AF1B16">
          <w:footerReference w:type="default" r:id="rId6"/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  <w:r>
        <w:rPr>
          <w:rFonts w:ascii="仿宋" w:eastAsia="仿宋" w:hAnsi="仿宋" w:hint="eastAsia"/>
          <w:b/>
          <w:sz w:val="24"/>
        </w:rPr>
        <w:lastRenderedPageBreak/>
        <w:t>（双面打印，不得加页。如有表中未呈现的其他突出表现，可另附不超过300字的文字材料)</w:t>
      </w:r>
    </w:p>
    <w:p w:rsidR="00AF1B16" w:rsidRPr="00B8700B" w:rsidRDefault="00AF1B16"/>
    <w:sectPr w:rsidR="00AF1B16" w:rsidRPr="00B8700B"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03BD" w:rsidRDefault="008903BD">
      <w:r>
        <w:separator/>
      </w:r>
    </w:p>
  </w:endnote>
  <w:endnote w:type="continuationSeparator" w:id="0">
    <w:p w:rsidR="008903BD" w:rsidRDefault="0089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1B16" w:rsidRDefault="000000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 w:rsidR="00AF1B16" w:rsidRDefault="00AF1B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03BD" w:rsidRDefault="008903BD">
      <w:r>
        <w:separator/>
      </w:r>
    </w:p>
  </w:footnote>
  <w:footnote w:type="continuationSeparator" w:id="0">
    <w:p w:rsidR="008903BD" w:rsidRDefault="00890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yNzQysTA3MTK2MLJU0lEKTi0uzszPAykwqgUAdFWVgywAAAA="/>
    <w:docVar w:name="commondata" w:val="eyJoZGlkIjoiOGMwZWNmMGMxOTVjODBmYzA3MDRiMjg0YWQyNTAwODYifQ=="/>
  </w:docVars>
  <w:rsids>
    <w:rsidRoot w:val="28966927"/>
    <w:rsid w:val="00102ED5"/>
    <w:rsid w:val="003700BA"/>
    <w:rsid w:val="004C1CC4"/>
    <w:rsid w:val="007A27E7"/>
    <w:rsid w:val="008903BD"/>
    <w:rsid w:val="009A0C34"/>
    <w:rsid w:val="009F182F"/>
    <w:rsid w:val="00A307A3"/>
    <w:rsid w:val="00AA4B69"/>
    <w:rsid w:val="00AF1B16"/>
    <w:rsid w:val="00B8700B"/>
    <w:rsid w:val="00FD375B"/>
    <w:rsid w:val="2896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13DF00"/>
  <w15:docId w15:val="{7D35EB67-BBE2-4047-BEAA-006DDF96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雯静静</dc:creator>
  <cp:lastModifiedBy>ABin</cp:lastModifiedBy>
  <cp:revision>5</cp:revision>
  <dcterms:created xsi:type="dcterms:W3CDTF">2022-10-15T02:02:00Z</dcterms:created>
  <dcterms:modified xsi:type="dcterms:W3CDTF">2022-10-15T02:55:00Z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CE0B15DA93CC4050BEAB3F0A4AC8A096</vt:lpwstr>
  </property>
</Properties>
</file>